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0029" w14:textId="1D946DAD" w:rsidR="00580B21" w:rsidRPr="004C416B" w:rsidRDefault="003F77FF">
      <w:pPr>
        <w:rPr>
          <w:b/>
        </w:rPr>
      </w:pPr>
      <w:r w:rsidRPr="004C416B">
        <w:rPr>
          <w:b/>
        </w:rPr>
        <w:t>AP Human Geography</w:t>
      </w:r>
      <w:r w:rsidRPr="004C416B">
        <w:rPr>
          <w:b/>
        </w:rPr>
        <w:tab/>
      </w:r>
      <w:r w:rsidRPr="004C416B">
        <w:rPr>
          <w:b/>
        </w:rPr>
        <w:tab/>
      </w:r>
      <w:r w:rsidRPr="004C416B">
        <w:rPr>
          <w:b/>
        </w:rPr>
        <w:tab/>
      </w:r>
      <w:r w:rsidR="00255811">
        <w:rPr>
          <w:b/>
        </w:rPr>
        <w:t xml:space="preserve">    </w:t>
      </w:r>
      <w:r w:rsidR="004C416B">
        <w:rPr>
          <w:b/>
        </w:rPr>
        <w:t>W</w:t>
      </w:r>
      <w:r w:rsidRPr="004C416B">
        <w:rPr>
          <w:b/>
        </w:rPr>
        <w:t xml:space="preserve">riting </w:t>
      </w:r>
      <w:r w:rsidR="00255811">
        <w:rPr>
          <w:b/>
        </w:rPr>
        <w:t>Guidance</w:t>
      </w:r>
      <w:r w:rsidRPr="004C416B">
        <w:rPr>
          <w:b/>
        </w:rPr>
        <w:t>/</w:t>
      </w:r>
      <w:r w:rsidR="00907DE6">
        <w:rPr>
          <w:b/>
        </w:rPr>
        <w:t>FRQs</w:t>
      </w:r>
      <w:r w:rsidRPr="004C416B">
        <w:rPr>
          <w:b/>
        </w:rPr>
        <w:tab/>
      </w:r>
      <w:r w:rsidRPr="004C416B">
        <w:rPr>
          <w:b/>
        </w:rPr>
        <w:tab/>
      </w:r>
      <w:r w:rsidRPr="004C416B">
        <w:rPr>
          <w:b/>
        </w:rPr>
        <w:tab/>
      </w:r>
      <w:r w:rsidRPr="004C416B">
        <w:rPr>
          <w:b/>
        </w:rPr>
        <w:tab/>
        <w:t>Mr. Stepek</w:t>
      </w:r>
    </w:p>
    <w:p w14:paraId="1D2001C4" w14:textId="77777777" w:rsidR="003F77FF" w:rsidRDefault="003F77FF"/>
    <w:p w14:paraId="791853ED" w14:textId="3E0E148E" w:rsidR="003F77FF" w:rsidRPr="0076082F" w:rsidRDefault="003F77FF">
      <w:pPr>
        <w:rPr>
          <w:sz w:val="20"/>
          <w:szCs w:val="20"/>
        </w:rPr>
      </w:pPr>
      <w:r w:rsidRPr="0076082F">
        <w:rPr>
          <w:sz w:val="20"/>
          <w:szCs w:val="20"/>
        </w:rPr>
        <w:t xml:space="preserve">One of the problems faced by younger students is how to write efficiently and clearly.  For each unit </w:t>
      </w:r>
      <w:r w:rsidR="00240DA8">
        <w:rPr>
          <w:sz w:val="20"/>
          <w:szCs w:val="20"/>
        </w:rPr>
        <w:t xml:space="preserve">you </w:t>
      </w:r>
      <w:r w:rsidRPr="0076082F">
        <w:rPr>
          <w:sz w:val="20"/>
          <w:szCs w:val="20"/>
        </w:rPr>
        <w:t>will have a written FRQ (free response question) exam with which the ability to express your ideas clearly will be assessed.</w:t>
      </w:r>
    </w:p>
    <w:p w14:paraId="793052AB" w14:textId="77777777" w:rsidR="003F77FF" w:rsidRPr="0076082F" w:rsidRDefault="003F77FF">
      <w:pPr>
        <w:rPr>
          <w:sz w:val="20"/>
          <w:szCs w:val="20"/>
        </w:rPr>
      </w:pPr>
    </w:p>
    <w:p w14:paraId="36C033DD" w14:textId="0D404CBC" w:rsidR="003F77FF" w:rsidRPr="0076082F" w:rsidRDefault="003F77FF">
      <w:pPr>
        <w:rPr>
          <w:sz w:val="20"/>
          <w:szCs w:val="20"/>
        </w:rPr>
      </w:pPr>
      <w:r w:rsidRPr="0076082F">
        <w:rPr>
          <w:sz w:val="20"/>
          <w:szCs w:val="20"/>
        </w:rPr>
        <w:t xml:space="preserve">Here are some </w:t>
      </w:r>
      <w:r w:rsidR="00F72A6B" w:rsidRPr="0076082F">
        <w:rPr>
          <w:sz w:val="20"/>
          <w:szCs w:val="20"/>
        </w:rPr>
        <w:t xml:space="preserve">“stylistic” </w:t>
      </w:r>
      <w:r w:rsidRPr="0076082F">
        <w:rPr>
          <w:sz w:val="20"/>
          <w:szCs w:val="20"/>
        </w:rPr>
        <w:t>pointers on how to achieve clear and concise writing in AP Human Geography.</w:t>
      </w:r>
    </w:p>
    <w:p w14:paraId="33C6979D" w14:textId="38DEF5C9" w:rsidR="003F77FF" w:rsidRPr="0076082F" w:rsidRDefault="003F77FF" w:rsidP="003F77FF">
      <w:pPr>
        <w:pStyle w:val="ListParagraph"/>
        <w:numPr>
          <w:ilvl w:val="0"/>
          <w:numId w:val="6"/>
        </w:numPr>
        <w:rPr>
          <w:sz w:val="20"/>
          <w:szCs w:val="20"/>
        </w:rPr>
      </w:pPr>
      <w:r w:rsidRPr="0076082F">
        <w:rPr>
          <w:sz w:val="20"/>
          <w:szCs w:val="20"/>
        </w:rPr>
        <w:t>Incorporate the question prompts in your response.</w:t>
      </w:r>
      <w:r w:rsidR="00991AFC" w:rsidRPr="0076082F">
        <w:rPr>
          <w:sz w:val="20"/>
          <w:szCs w:val="20"/>
        </w:rPr>
        <w:t xml:space="preserve"> (What is your </w:t>
      </w:r>
      <w:proofErr w:type="gramStart"/>
      <w:r w:rsidR="00991AFC" w:rsidRPr="0076082F">
        <w:rPr>
          <w:sz w:val="20"/>
          <w:szCs w:val="20"/>
        </w:rPr>
        <w:t>name?...</w:t>
      </w:r>
      <w:proofErr w:type="gramEnd"/>
      <w:r w:rsidR="00991AFC" w:rsidRPr="0076082F">
        <w:rPr>
          <w:sz w:val="20"/>
          <w:szCs w:val="20"/>
        </w:rPr>
        <w:t>.</w:t>
      </w:r>
      <w:r w:rsidR="00991AFC" w:rsidRPr="0076082F">
        <w:rPr>
          <w:color w:val="FF0000"/>
          <w:sz w:val="20"/>
          <w:szCs w:val="20"/>
        </w:rPr>
        <w:t xml:space="preserve">My name is </w:t>
      </w:r>
      <w:r w:rsidR="00991AFC" w:rsidRPr="0076082F">
        <w:rPr>
          <w:sz w:val="20"/>
          <w:szCs w:val="20"/>
        </w:rPr>
        <w:t>Mr. Stepek)</w:t>
      </w:r>
    </w:p>
    <w:p w14:paraId="299B5EB3" w14:textId="75FF198A" w:rsidR="003F77FF" w:rsidRPr="0076082F" w:rsidRDefault="003F77FF" w:rsidP="003F77FF">
      <w:pPr>
        <w:pStyle w:val="ListParagraph"/>
        <w:numPr>
          <w:ilvl w:val="0"/>
          <w:numId w:val="6"/>
        </w:numPr>
        <w:rPr>
          <w:sz w:val="20"/>
          <w:szCs w:val="20"/>
        </w:rPr>
      </w:pPr>
      <w:r w:rsidRPr="0076082F">
        <w:rPr>
          <w:sz w:val="20"/>
          <w:szCs w:val="20"/>
        </w:rPr>
        <w:t>Make sure to write in complete sentences</w:t>
      </w:r>
      <w:r w:rsidR="00D51C9B" w:rsidRPr="0076082F">
        <w:rPr>
          <w:sz w:val="20"/>
          <w:szCs w:val="20"/>
        </w:rPr>
        <w:t xml:space="preserve"> (incomplete sentence/one-word answers will have points taken away)</w:t>
      </w:r>
    </w:p>
    <w:p w14:paraId="488CC95A" w14:textId="12F2AC50" w:rsidR="003F77FF" w:rsidRPr="0076082F" w:rsidRDefault="003F77FF" w:rsidP="003F77FF">
      <w:pPr>
        <w:pStyle w:val="ListParagraph"/>
        <w:numPr>
          <w:ilvl w:val="0"/>
          <w:numId w:val="6"/>
        </w:numPr>
        <w:rPr>
          <w:sz w:val="20"/>
          <w:szCs w:val="20"/>
        </w:rPr>
      </w:pPr>
      <w:r w:rsidRPr="0076082F">
        <w:rPr>
          <w:sz w:val="20"/>
          <w:szCs w:val="20"/>
        </w:rPr>
        <w:t xml:space="preserve">Identify your pronouns until it is clear what you are referring to.  </w:t>
      </w:r>
    </w:p>
    <w:p w14:paraId="38BF0369" w14:textId="6B397424" w:rsidR="003F77FF" w:rsidRPr="0076082F" w:rsidRDefault="003F77FF" w:rsidP="003F77FF">
      <w:pPr>
        <w:pStyle w:val="ListParagraph"/>
        <w:numPr>
          <w:ilvl w:val="0"/>
          <w:numId w:val="6"/>
        </w:numPr>
        <w:rPr>
          <w:sz w:val="20"/>
          <w:szCs w:val="20"/>
        </w:rPr>
      </w:pPr>
      <w:r w:rsidRPr="0076082F">
        <w:rPr>
          <w:sz w:val="20"/>
          <w:szCs w:val="20"/>
        </w:rPr>
        <w:t>If you are comparing and/</w:t>
      </w:r>
      <w:r w:rsidR="00AC4BAD" w:rsidRPr="0076082F">
        <w:rPr>
          <w:sz w:val="20"/>
          <w:szCs w:val="20"/>
        </w:rPr>
        <w:t xml:space="preserve">or </w:t>
      </w:r>
      <w:r w:rsidRPr="0076082F">
        <w:rPr>
          <w:sz w:val="20"/>
          <w:szCs w:val="20"/>
        </w:rPr>
        <w:t>contrasting two concepts NEVER revert to using pronouns continue to identify what you are writing about by its proper name.</w:t>
      </w:r>
    </w:p>
    <w:p w14:paraId="02C93263" w14:textId="6E3AEEB9" w:rsidR="003F77FF" w:rsidRPr="0076082F" w:rsidRDefault="003F77FF" w:rsidP="003F77FF">
      <w:pPr>
        <w:pStyle w:val="ListParagraph"/>
        <w:numPr>
          <w:ilvl w:val="0"/>
          <w:numId w:val="6"/>
        </w:numPr>
        <w:rPr>
          <w:sz w:val="20"/>
          <w:szCs w:val="20"/>
        </w:rPr>
      </w:pPr>
      <w:r w:rsidRPr="0076082F">
        <w:rPr>
          <w:sz w:val="20"/>
          <w:szCs w:val="20"/>
        </w:rPr>
        <w:t>Make sure to answer all parts of the prompt and to incorporate all parts of the prompt in your writing.</w:t>
      </w:r>
    </w:p>
    <w:p w14:paraId="336614DB" w14:textId="77777777" w:rsidR="003F77FF" w:rsidRPr="0076082F" w:rsidRDefault="003F77FF" w:rsidP="003F77FF">
      <w:pPr>
        <w:rPr>
          <w:sz w:val="20"/>
          <w:szCs w:val="20"/>
        </w:rPr>
      </w:pPr>
    </w:p>
    <w:p w14:paraId="2CFB5F30" w14:textId="29273216" w:rsidR="003F77FF" w:rsidRPr="0076082F" w:rsidRDefault="003F77FF" w:rsidP="003F77FF">
      <w:pPr>
        <w:rPr>
          <w:sz w:val="20"/>
          <w:szCs w:val="20"/>
        </w:rPr>
      </w:pPr>
      <w:r w:rsidRPr="0076082F">
        <w:rPr>
          <w:sz w:val="20"/>
          <w:szCs w:val="20"/>
        </w:rPr>
        <w:t>Let’s look at some examples to clarify!</w:t>
      </w:r>
    </w:p>
    <w:p w14:paraId="6DBDE5D6" w14:textId="77777777" w:rsidR="003F77FF" w:rsidRPr="0076082F" w:rsidRDefault="003F77FF" w:rsidP="003F77FF">
      <w:pPr>
        <w:rPr>
          <w:sz w:val="20"/>
          <w:szCs w:val="20"/>
        </w:rPr>
      </w:pPr>
    </w:p>
    <w:p w14:paraId="20E0DA1A" w14:textId="6D980C85" w:rsidR="00F975B6" w:rsidRPr="0076082F" w:rsidRDefault="00F975B6" w:rsidP="003F77FF">
      <w:pPr>
        <w:rPr>
          <w:b/>
          <w:sz w:val="20"/>
          <w:szCs w:val="20"/>
        </w:rPr>
      </w:pPr>
      <w:r w:rsidRPr="0076082F">
        <w:rPr>
          <w:b/>
          <w:sz w:val="20"/>
          <w:szCs w:val="20"/>
        </w:rPr>
        <w:t>EXPLAIN the difference between relocation and expansion diffusion.</w:t>
      </w:r>
    </w:p>
    <w:p w14:paraId="631899CB" w14:textId="77777777" w:rsidR="00F975B6" w:rsidRPr="0076082F" w:rsidRDefault="00F975B6" w:rsidP="003F77FF">
      <w:pPr>
        <w:rPr>
          <w:b/>
          <w:sz w:val="20"/>
          <w:szCs w:val="20"/>
        </w:rPr>
      </w:pPr>
    </w:p>
    <w:p w14:paraId="5FB94CD5" w14:textId="416D8053" w:rsidR="003F77FF" w:rsidRPr="0076082F" w:rsidRDefault="003F77FF" w:rsidP="003F77FF">
      <w:pPr>
        <w:rPr>
          <w:b/>
          <w:sz w:val="20"/>
          <w:szCs w:val="20"/>
        </w:rPr>
      </w:pPr>
      <w:r w:rsidRPr="0076082F">
        <w:rPr>
          <w:b/>
          <w:sz w:val="20"/>
          <w:szCs w:val="20"/>
        </w:rPr>
        <w:t>WRONG:</w:t>
      </w:r>
    </w:p>
    <w:p w14:paraId="092814F8" w14:textId="0E35F85E" w:rsidR="003F77FF" w:rsidRPr="0076082F" w:rsidRDefault="003F77FF" w:rsidP="003F77FF">
      <w:pPr>
        <w:pStyle w:val="ListParagraph"/>
        <w:rPr>
          <w:sz w:val="20"/>
          <w:szCs w:val="20"/>
        </w:rPr>
      </w:pPr>
      <w:r w:rsidRPr="0076082F">
        <w:rPr>
          <w:sz w:val="20"/>
          <w:szCs w:val="20"/>
        </w:rPr>
        <w:t xml:space="preserve">One </w:t>
      </w:r>
      <w:r w:rsidR="00AA279B" w:rsidRPr="0076082F">
        <w:rPr>
          <w:sz w:val="20"/>
          <w:szCs w:val="20"/>
        </w:rPr>
        <w:t xml:space="preserve">increases the amount of people following or using an idea or cultural trait while the other </w:t>
      </w:r>
      <w:r w:rsidR="00CB2A06" w:rsidRPr="0076082F">
        <w:rPr>
          <w:sz w:val="20"/>
          <w:szCs w:val="20"/>
        </w:rPr>
        <w:t xml:space="preserve">merely transfers the practice of the idea </w:t>
      </w:r>
      <w:proofErr w:type="gramStart"/>
      <w:r w:rsidR="00CB2A06" w:rsidRPr="0076082F">
        <w:rPr>
          <w:sz w:val="20"/>
          <w:szCs w:val="20"/>
        </w:rPr>
        <w:t>form</w:t>
      </w:r>
      <w:proofErr w:type="gramEnd"/>
      <w:r w:rsidR="00CB2A06" w:rsidRPr="0076082F">
        <w:rPr>
          <w:sz w:val="20"/>
          <w:szCs w:val="20"/>
        </w:rPr>
        <w:t xml:space="preserve"> one place to another</w:t>
      </w:r>
      <w:r w:rsidRPr="0076082F">
        <w:rPr>
          <w:sz w:val="20"/>
          <w:szCs w:val="20"/>
        </w:rPr>
        <w:t xml:space="preserve">.  </w:t>
      </w:r>
      <w:r w:rsidR="0092273A" w:rsidRPr="00CE46F7">
        <w:rPr>
          <w:color w:val="FF0000"/>
          <w:sz w:val="20"/>
          <w:szCs w:val="20"/>
        </w:rPr>
        <w:t>(What is one?  What is the other?)</w:t>
      </w:r>
    </w:p>
    <w:p w14:paraId="178021BF" w14:textId="77777777" w:rsidR="003F77FF" w:rsidRPr="0076082F" w:rsidRDefault="003F77FF" w:rsidP="003F77FF">
      <w:pPr>
        <w:pStyle w:val="ListParagraph"/>
        <w:rPr>
          <w:sz w:val="20"/>
          <w:szCs w:val="20"/>
        </w:rPr>
      </w:pPr>
    </w:p>
    <w:p w14:paraId="125739CF" w14:textId="1B1B76F5" w:rsidR="0092273A" w:rsidRPr="0076082F" w:rsidRDefault="0032766F" w:rsidP="003F77FF">
      <w:pPr>
        <w:pStyle w:val="ListParagraph"/>
        <w:rPr>
          <w:sz w:val="20"/>
          <w:szCs w:val="20"/>
        </w:rPr>
      </w:pPr>
      <w:r w:rsidRPr="0076082F">
        <w:rPr>
          <w:sz w:val="20"/>
          <w:szCs w:val="20"/>
        </w:rPr>
        <w:t xml:space="preserve">With relocation diffusion the practice of cultural trait or the movement of an idea </w:t>
      </w:r>
      <w:r w:rsidR="00762AB8" w:rsidRPr="0076082F">
        <w:rPr>
          <w:sz w:val="20"/>
          <w:szCs w:val="20"/>
        </w:rPr>
        <w:t xml:space="preserve">moves with migration and does not increase the number of overall </w:t>
      </w:r>
      <w:r w:rsidR="0034384F" w:rsidRPr="0076082F">
        <w:rPr>
          <w:sz w:val="20"/>
          <w:szCs w:val="20"/>
        </w:rPr>
        <w:t xml:space="preserve">followers, while with expansion diffusion the idea or trait spreads but the person doesn’t necessarily have to move. </w:t>
      </w:r>
      <w:r w:rsidR="0076475A" w:rsidRPr="0076082F">
        <w:rPr>
          <w:sz w:val="20"/>
          <w:szCs w:val="20"/>
        </w:rPr>
        <w:t xml:space="preserve">This is different from </w:t>
      </w:r>
      <w:r w:rsidR="0034384F" w:rsidRPr="0076082F">
        <w:rPr>
          <w:sz w:val="20"/>
          <w:szCs w:val="20"/>
        </w:rPr>
        <w:t xml:space="preserve">expansion diffusion </w:t>
      </w:r>
      <w:r w:rsidR="0076475A" w:rsidRPr="0076082F">
        <w:rPr>
          <w:sz w:val="20"/>
          <w:szCs w:val="20"/>
        </w:rPr>
        <w:t xml:space="preserve">in that </w:t>
      </w:r>
      <w:r w:rsidR="0034384F" w:rsidRPr="0076082F">
        <w:rPr>
          <w:sz w:val="20"/>
          <w:szCs w:val="20"/>
        </w:rPr>
        <w:t>the overall number of people following the idea/trait increases.</w:t>
      </w:r>
      <w:r w:rsidR="00F71CC0" w:rsidRPr="0076082F">
        <w:rPr>
          <w:sz w:val="20"/>
          <w:szCs w:val="20"/>
        </w:rPr>
        <w:t xml:space="preserve">  </w:t>
      </w:r>
      <w:r w:rsidR="00F71CC0" w:rsidRPr="00CE46F7">
        <w:rPr>
          <w:color w:val="FF0000"/>
          <w:sz w:val="20"/>
          <w:szCs w:val="20"/>
        </w:rPr>
        <w:t xml:space="preserve">(This is much better but still does not fulfill the prompt because with </w:t>
      </w:r>
      <w:r w:rsidR="00452C14" w:rsidRPr="00CE46F7">
        <w:rPr>
          <w:color w:val="FF0000"/>
          <w:sz w:val="20"/>
          <w:szCs w:val="20"/>
        </w:rPr>
        <w:t>prompts higher than IDENTIFY like COMPARE, DESCRIBE or EXPLAIN examples or evidence should be given</w:t>
      </w:r>
      <w:r w:rsidR="00CB62AC" w:rsidRPr="00CE46F7">
        <w:rPr>
          <w:color w:val="FF0000"/>
          <w:sz w:val="20"/>
          <w:szCs w:val="20"/>
        </w:rPr>
        <w:t xml:space="preserve">.  Therefore, this response would receive the point for an IDENTIFY prompt but not for </w:t>
      </w:r>
      <w:r w:rsidR="00E06BA3" w:rsidRPr="00CE46F7">
        <w:rPr>
          <w:color w:val="FF0000"/>
          <w:sz w:val="20"/>
          <w:szCs w:val="20"/>
        </w:rPr>
        <w:t>the higher-level prompts)</w:t>
      </w:r>
      <w:r w:rsidR="00CB62AC" w:rsidRPr="0076082F">
        <w:rPr>
          <w:sz w:val="20"/>
          <w:szCs w:val="20"/>
        </w:rPr>
        <w:t xml:space="preserve"> </w:t>
      </w:r>
      <w:r w:rsidR="0034384F" w:rsidRPr="0076082F">
        <w:rPr>
          <w:sz w:val="20"/>
          <w:szCs w:val="20"/>
        </w:rPr>
        <w:t xml:space="preserve"> </w:t>
      </w:r>
      <w:r w:rsidRPr="0076082F">
        <w:rPr>
          <w:sz w:val="20"/>
          <w:szCs w:val="20"/>
        </w:rPr>
        <w:t xml:space="preserve"> </w:t>
      </w:r>
    </w:p>
    <w:p w14:paraId="74EED56B" w14:textId="77777777" w:rsidR="0092273A" w:rsidRPr="0076082F" w:rsidRDefault="0092273A" w:rsidP="0092273A">
      <w:pPr>
        <w:rPr>
          <w:sz w:val="20"/>
          <w:szCs w:val="20"/>
        </w:rPr>
      </w:pPr>
    </w:p>
    <w:p w14:paraId="75CCCF4F" w14:textId="470ACFB2" w:rsidR="0092273A" w:rsidRPr="0076082F" w:rsidRDefault="0092273A" w:rsidP="0092273A">
      <w:pPr>
        <w:rPr>
          <w:b/>
          <w:sz w:val="20"/>
          <w:szCs w:val="20"/>
        </w:rPr>
      </w:pPr>
      <w:r w:rsidRPr="0076082F">
        <w:rPr>
          <w:b/>
          <w:sz w:val="20"/>
          <w:szCs w:val="20"/>
        </w:rPr>
        <w:t>CORRECT</w:t>
      </w:r>
    </w:p>
    <w:p w14:paraId="1127347F" w14:textId="1BE4D1CD" w:rsidR="00F02F92" w:rsidRPr="0076082F" w:rsidRDefault="00F02F92" w:rsidP="0092273A">
      <w:pPr>
        <w:ind w:left="720"/>
        <w:rPr>
          <w:sz w:val="20"/>
          <w:szCs w:val="20"/>
        </w:rPr>
      </w:pPr>
      <w:r w:rsidRPr="0076082F">
        <w:rPr>
          <w:sz w:val="20"/>
          <w:szCs w:val="20"/>
        </w:rPr>
        <w:t xml:space="preserve">With relocation diffusion the practice of cultural trait or the movement of an idea moves with migration and does not increase the number of overall followers, while with expansion diffusion the idea or trait spreads but the person doesn’t necessarily have to move. </w:t>
      </w:r>
      <w:r w:rsidR="00CE5397" w:rsidRPr="0076082F">
        <w:rPr>
          <w:sz w:val="20"/>
          <w:szCs w:val="20"/>
        </w:rPr>
        <w:t>This is different from</w:t>
      </w:r>
      <w:r w:rsidRPr="0076082F">
        <w:rPr>
          <w:sz w:val="20"/>
          <w:szCs w:val="20"/>
        </w:rPr>
        <w:t xml:space="preserve"> expansion diffusion </w:t>
      </w:r>
      <w:r w:rsidR="00CE5397" w:rsidRPr="0076082F">
        <w:rPr>
          <w:sz w:val="20"/>
          <w:szCs w:val="20"/>
        </w:rPr>
        <w:t xml:space="preserve">in that </w:t>
      </w:r>
      <w:r w:rsidRPr="0076082F">
        <w:rPr>
          <w:sz w:val="20"/>
          <w:szCs w:val="20"/>
        </w:rPr>
        <w:t>the overall number of people following the idea/trait increases. An example would be the difference in diffusion patterns of Christi</w:t>
      </w:r>
      <w:r w:rsidR="004D5292" w:rsidRPr="0076082F">
        <w:rPr>
          <w:sz w:val="20"/>
          <w:szCs w:val="20"/>
        </w:rPr>
        <w:t xml:space="preserve">anity between North “Anglo” America and Latin America.  </w:t>
      </w:r>
      <w:r w:rsidR="0030463A" w:rsidRPr="0076082F">
        <w:rPr>
          <w:sz w:val="20"/>
          <w:szCs w:val="20"/>
        </w:rPr>
        <w:t xml:space="preserve">In Anglo-America the practice of Protestant Christianity was </w:t>
      </w:r>
      <w:r w:rsidR="00CB5192">
        <w:rPr>
          <w:sz w:val="20"/>
          <w:szCs w:val="20"/>
        </w:rPr>
        <w:t>primarily</w:t>
      </w:r>
      <w:r w:rsidR="0030463A" w:rsidRPr="0076082F">
        <w:rPr>
          <w:sz w:val="20"/>
          <w:szCs w:val="20"/>
        </w:rPr>
        <w:t xml:space="preserve"> due to relocation diffusion as British settlers who arrived in North America brought their religion with them.  In Latin America, relocation diffusion of Catholicism also happened with Spanish/Portugues</w:t>
      </w:r>
      <w:r w:rsidR="000375D7" w:rsidRPr="0076082F">
        <w:rPr>
          <w:sz w:val="20"/>
          <w:szCs w:val="20"/>
        </w:rPr>
        <w:t xml:space="preserve">e </w:t>
      </w:r>
      <w:proofErr w:type="gramStart"/>
      <w:r w:rsidR="000375D7" w:rsidRPr="0076082F">
        <w:rPr>
          <w:sz w:val="20"/>
          <w:szCs w:val="20"/>
        </w:rPr>
        <w:t>settlers</w:t>
      </w:r>
      <w:proofErr w:type="gramEnd"/>
      <w:r w:rsidR="000375D7" w:rsidRPr="0076082F">
        <w:rPr>
          <w:sz w:val="20"/>
          <w:szCs w:val="20"/>
        </w:rPr>
        <w:t xml:space="preserve"> but it was increased by Catholic missionaries who converted </w:t>
      </w:r>
      <w:r w:rsidR="00C66BB4">
        <w:rPr>
          <w:sz w:val="20"/>
          <w:szCs w:val="20"/>
        </w:rPr>
        <w:t xml:space="preserve">large numbers of </w:t>
      </w:r>
      <w:r w:rsidR="000375D7" w:rsidRPr="0076082F">
        <w:rPr>
          <w:sz w:val="20"/>
          <w:szCs w:val="20"/>
        </w:rPr>
        <w:t xml:space="preserve">indigenous people.  </w:t>
      </w:r>
      <w:r w:rsidR="00B53871" w:rsidRPr="0076082F">
        <w:rPr>
          <w:sz w:val="20"/>
          <w:szCs w:val="20"/>
        </w:rPr>
        <w:t xml:space="preserve">The spread of Catholicism through missionaries would represent </w:t>
      </w:r>
      <w:r w:rsidR="00A93DAF" w:rsidRPr="0076082F">
        <w:rPr>
          <w:sz w:val="20"/>
          <w:szCs w:val="20"/>
        </w:rPr>
        <w:t>expansion diffusion as it increased the number of adherents to Catholicism rather than just reloc</w:t>
      </w:r>
      <w:r w:rsidR="00DA6805" w:rsidRPr="0076082F">
        <w:rPr>
          <w:sz w:val="20"/>
          <w:szCs w:val="20"/>
        </w:rPr>
        <w:t>a</w:t>
      </w:r>
      <w:r w:rsidR="00A93DAF" w:rsidRPr="0076082F">
        <w:rPr>
          <w:sz w:val="20"/>
          <w:szCs w:val="20"/>
        </w:rPr>
        <w:t xml:space="preserve">ting the </w:t>
      </w:r>
      <w:r w:rsidR="00DA6805" w:rsidRPr="0076082F">
        <w:rPr>
          <w:sz w:val="20"/>
          <w:szCs w:val="20"/>
        </w:rPr>
        <w:t>practice.</w:t>
      </w:r>
      <w:r w:rsidR="00B53871" w:rsidRPr="0076082F">
        <w:rPr>
          <w:sz w:val="20"/>
          <w:szCs w:val="20"/>
        </w:rPr>
        <w:t xml:space="preserve">  </w:t>
      </w:r>
    </w:p>
    <w:p w14:paraId="1143B3DA" w14:textId="77777777" w:rsidR="008E1CBA" w:rsidRPr="0076082F" w:rsidRDefault="008E1CBA" w:rsidP="00595276">
      <w:pPr>
        <w:rPr>
          <w:sz w:val="20"/>
          <w:szCs w:val="20"/>
        </w:rPr>
      </w:pPr>
    </w:p>
    <w:p w14:paraId="040EF94E" w14:textId="39EA19B6" w:rsidR="00907DE6" w:rsidRPr="0076082F" w:rsidRDefault="00907DE6" w:rsidP="00907DE6">
      <w:pPr>
        <w:jc w:val="center"/>
        <w:rPr>
          <w:b/>
          <w:bCs/>
          <w:sz w:val="20"/>
          <w:szCs w:val="20"/>
        </w:rPr>
      </w:pPr>
      <w:r w:rsidRPr="0076082F">
        <w:rPr>
          <w:b/>
          <w:bCs/>
          <w:sz w:val="20"/>
          <w:szCs w:val="20"/>
        </w:rPr>
        <w:t xml:space="preserve">FRQ writing </w:t>
      </w:r>
      <w:proofErr w:type="gramStart"/>
      <w:r w:rsidRPr="0076082F">
        <w:rPr>
          <w:b/>
          <w:bCs/>
          <w:sz w:val="20"/>
          <w:szCs w:val="20"/>
        </w:rPr>
        <w:t>tips</w:t>
      </w:r>
      <w:proofErr w:type="gramEnd"/>
    </w:p>
    <w:p w14:paraId="2CD7F21F" w14:textId="77777777" w:rsidR="00F72A6B" w:rsidRPr="0076082F" w:rsidRDefault="00F72A6B" w:rsidP="00595276">
      <w:pPr>
        <w:rPr>
          <w:sz w:val="20"/>
          <w:szCs w:val="20"/>
        </w:rPr>
      </w:pPr>
    </w:p>
    <w:p w14:paraId="424A4A0E" w14:textId="1A626C30" w:rsidR="00D435CB" w:rsidRPr="0076082F" w:rsidRDefault="00CD450F" w:rsidP="00595276">
      <w:pPr>
        <w:rPr>
          <w:sz w:val="20"/>
          <w:szCs w:val="20"/>
        </w:rPr>
      </w:pPr>
      <w:proofErr w:type="gramStart"/>
      <w:r w:rsidRPr="0076082F">
        <w:rPr>
          <w:sz w:val="20"/>
          <w:szCs w:val="20"/>
        </w:rPr>
        <w:t>In an effort to</w:t>
      </w:r>
      <w:proofErr w:type="gramEnd"/>
      <w:r w:rsidRPr="0076082F">
        <w:rPr>
          <w:sz w:val="20"/>
          <w:szCs w:val="20"/>
        </w:rPr>
        <w:t xml:space="preserve"> streamline and standardize their grading process the College Board</w:t>
      </w:r>
      <w:r w:rsidR="00047594" w:rsidRPr="0076082F">
        <w:rPr>
          <w:sz w:val="20"/>
          <w:szCs w:val="20"/>
        </w:rPr>
        <w:t xml:space="preserve"> has broken </w:t>
      </w:r>
      <w:r w:rsidR="00907DE6" w:rsidRPr="0076082F">
        <w:rPr>
          <w:sz w:val="20"/>
          <w:szCs w:val="20"/>
        </w:rPr>
        <w:t xml:space="preserve">up </w:t>
      </w:r>
      <w:r w:rsidR="00047594" w:rsidRPr="0076082F">
        <w:rPr>
          <w:sz w:val="20"/>
          <w:szCs w:val="20"/>
        </w:rPr>
        <w:t xml:space="preserve">previously complex prompts </w:t>
      </w:r>
      <w:r w:rsidR="0079203A" w:rsidRPr="0076082F">
        <w:rPr>
          <w:sz w:val="20"/>
          <w:szCs w:val="20"/>
        </w:rPr>
        <w:t>into more simplified,</w:t>
      </w:r>
      <w:r w:rsidR="00D435CB" w:rsidRPr="0076082F">
        <w:rPr>
          <w:sz w:val="20"/>
          <w:szCs w:val="20"/>
        </w:rPr>
        <w:t xml:space="preserve"> concrete task verbs.  </w:t>
      </w:r>
      <w:r w:rsidR="00F72A6B" w:rsidRPr="0076082F">
        <w:rPr>
          <w:sz w:val="20"/>
          <w:szCs w:val="20"/>
        </w:rPr>
        <w:t xml:space="preserve">You must fulfill the requirements of the prompt to score the points.  </w:t>
      </w:r>
      <w:r w:rsidR="00D435CB" w:rsidRPr="0076082F">
        <w:rPr>
          <w:sz w:val="20"/>
          <w:szCs w:val="20"/>
        </w:rPr>
        <w:t>They are:</w:t>
      </w:r>
    </w:p>
    <w:p w14:paraId="6876252E" w14:textId="77777777" w:rsidR="0036405D" w:rsidRPr="0036405D" w:rsidRDefault="0036405D" w:rsidP="0036405D">
      <w:pPr>
        <w:pStyle w:val="ListParagraph"/>
        <w:ind w:right="-180"/>
        <w:rPr>
          <w:sz w:val="20"/>
          <w:szCs w:val="20"/>
        </w:rPr>
      </w:pPr>
    </w:p>
    <w:p w14:paraId="67836477" w14:textId="70397CD0" w:rsidR="00847C09" w:rsidRPr="0076082F" w:rsidRDefault="00847C09" w:rsidP="00847C09">
      <w:pPr>
        <w:pStyle w:val="ListParagraph"/>
        <w:numPr>
          <w:ilvl w:val="0"/>
          <w:numId w:val="10"/>
        </w:numPr>
        <w:ind w:right="-180"/>
        <w:rPr>
          <w:sz w:val="20"/>
          <w:szCs w:val="20"/>
        </w:rPr>
      </w:pPr>
      <w:r w:rsidRPr="0076082F">
        <w:rPr>
          <w:b/>
          <w:bCs/>
          <w:sz w:val="20"/>
          <w:szCs w:val="20"/>
        </w:rPr>
        <w:t>Identify:</w:t>
      </w:r>
      <w:r w:rsidRPr="0076082F">
        <w:rPr>
          <w:sz w:val="20"/>
          <w:szCs w:val="20"/>
        </w:rPr>
        <w:t xml:space="preserve"> Indicate or provide information about a specified topic, without elaboration or explanation.</w:t>
      </w:r>
    </w:p>
    <w:p w14:paraId="36B21521" w14:textId="4226D471" w:rsidR="00847C09" w:rsidRPr="0076082F" w:rsidRDefault="00847C09" w:rsidP="00847C09">
      <w:pPr>
        <w:pStyle w:val="ListParagraph"/>
        <w:numPr>
          <w:ilvl w:val="1"/>
          <w:numId w:val="10"/>
        </w:numPr>
        <w:rPr>
          <w:sz w:val="20"/>
          <w:szCs w:val="20"/>
        </w:rPr>
      </w:pPr>
      <w:r w:rsidRPr="0076082F">
        <w:rPr>
          <w:b/>
          <w:bCs/>
          <w:sz w:val="20"/>
          <w:szCs w:val="20"/>
        </w:rPr>
        <w:t>Example:</w:t>
      </w:r>
      <w:r w:rsidRPr="0076082F">
        <w:rPr>
          <w:sz w:val="20"/>
          <w:szCs w:val="20"/>
        </w:rPr>
        <w:t xml:space="preserve">  </w:t>
      </w:r>
      <w:r w:rsidR="00216E88" w:rsidRPr="0076082F">
        <w:rPr>
          <w:sz w:val="20"/>
          <w:szCs w:val="20"/>
        </w:rPr>
        <w:t xml:space="preserve">IDENTIFY </w:t>
      </w:r>
      <w:r w:rsidR="00E13597" w:rsidRPr="0076082F">
        <w:rPr>
          <w:sz w:val="20"/>
          <w:szCs w:val="20"/>
        </w:rPr>
        <w:t>t</w:t>
      </w:r>
      <w:r w:rsidR="006C79C3" w:rsidRPr="0076082F">
        <w:rPr>
          <w:sz w:val="20"/>
          <w:szCs w:val="20"/>
        </w:rPr>
        <w:t>wo traits used in constructing the formal cultural region of Latin America</w:t>
      </w:r>
      <w:r w:rsidRPr="0076082F">
        <w:rPr>
          <w:sz w:val="20"/>
          <w:szCs w:val="20"/>
        </w:rPr>
        <w:t>?</w:t>
      </w:r>
    </w:p>
    <w:p w14:paraId="68E15C0B" w14:textId="0283039B" w:rsidR="00847C09" w:rsidRPr="0076082F" w:rsidRDefault="006C79C3" w:rsidP="00847C09">
      <w:pPr>
        <w:pStyle w:val="ListParagraph"/>
        <w:numPr>
          <w:ilvl w:val="2"/>
          <w:numId w:val="10"/>
        </w:numPr>
        <w:rPr>
          <w:sz w:val="20"/>
          <w:szCs w:val="20"/>
        </w:rPr>
      </w:pPr>
      <w:r w:rsidRPr="0076082F">
        <w:rPr>
          <w:sz w:val="20"/>
          <w:szCs w:val="20"/>
        </w:rPr>
        <w:t>Two traits used in constructing the formal cultural region of Latin America</w:t>
      </w:r>
      <w:r w:rsidR="00F7036E" w:rsidRPr="0076082F">
        <w:rPr>
          <w:sz w:val="20"/>
          <w:szCs w:val="20"/>
        </w:rPr>
        <w:t xml:space="preserve"> are the practice of Catholicism as the </w:t>
      </w:r>
      <w:r w:rsidR="00FA0E64" w:rsidRPr="0076082F">
        <w:rPr>
          <w:sz w:val="20"/>
          <w:szCs w:val="20"/>
        </w:rPr>
        <w:t xml:space="preserve">predominant faith and the use of Latin-based Romance languages </w:t>
      </w:r>
      <w:r w:rsidR="008466BB">
        <w:rPr>
          <w:sz w:val="20"/>
          <w:szCs w:val="20"/>
        </w:rPr>
        <w:t>such as</w:t>
      </w:r>
      <w:r w:rsidR="00FA0E64" w:rsidRPr="0076082F">
        <w:rPr>
          <w:sz w:val="20"/>
          <w:szCs w:val="20"/>
        </w:rPr>
        <w:t xml:space="preserve"> Spanish or Portuguese</w:t>
      </w:r>
      <w:r w:rsidR="00847C09" w:rsidRPr="0076082F">
        <w:rPr>
          <w:sz w:val="20"/>
          <w:szCs w:val="20"/>
        </w:rPr>
        <w:t>.</w:t>
      </w:r>
    </w:p>
    <w:p w14:paraId="00A33A58" w14:textId="77777777" w:rsidR="00255811" w:rsidRPr="0076082F" w:rsidRDefault="00255811" w:rsidP="00255811">
      <w:pPr>
        <w:pStyle w:val="ListParagraph"/>
        <w:rPr>
          <w:sz w:val="20"/>
          <w:szCs w:val="20"/>
        </w:rPr>
      </w:pPr>
    </w:p>
    <w:p w14:paraId="7496DA3A" w14:textId="5EC9D953" w:rsidR="00847C09" w:rsidRPr="0076082F" w:rsidRDefault="00847C09" w:rsidP="00847C09">
      <w:pPr>
        <w:pStyle w:val="ListParagraph"/>
        <w:numPr>
          <w:ilvl w:val="0"/>
          <w:numId w:val="10"/>
        </w:numPr>
        <w:rPr>
          <w:sz w:val="20"/>
          <w:szCs w:val="20"/>
        </w:rPr>
      </w:pPr>
      <w:r w:rsidRPr="0076082F">
        <w:rPr>
          <w:b/>
          <w:bCs/>
          <w:sz w:val="20"/>
          <w:szCs w:val="20"/>
        </w:rPr>
        <w:t>Define:</w:t>
      </w:r>
      <w:r w:rsidRPr="0076082F">
        <w:rPr>
          <w:sz w:val="20"/>
          <w:szCs w:val="20"/>
        </w:rPr>
        <w:t xml:space="preserve">  Provide a specific meaning for a word or a concept.</w:t>
      </w:r>
    </w:p>
    <w:p w14:paraId="5A3EC659" w14:textId="7D2851AB" w:rsidR="00847C09" w:rsidRPr="0076082F" w:rsidRDefault="00847C09" w:rsidP="00847C09">
      <w:pPr>
        <w:pStyle w:val="ListParagraph"/>
        <w:numPr>
          <w:ilvl w:val="1"/>
          <w:numId w:val="10"/>
        </w:numPr>
        <w:rPr>
          <w:sz w:val="20"/>
          <w:szCs w:val="20"/>
        </w:rPr>
      </w:pPr>
      <w:r w:rsidRPr="0076082F">
        <w:rPr>
          <w:b/>
          <w:bCs/>
          <w:sz w:val="20"/>
          <w:szCs w:val="20"/>
        </w:rPr>
        <w:t>Example:</w:t>
      </w:r>
      <w:r w:rsidRPr="0076082F">
        <w:rPr>
          <w:sz w:val="20"/>
          <w:szCs w:val="20"/>
        </w:rPr>
        <w:t xml:space="preserve">  Define </w:t>
      </w:r>
      <w:r w:rsidR="00872EF1" w:rsidRPr="0076082F">
        <w:rPr>
          <w:sz w:val="20"/>
          <w:szCs w:val="20"/>
        </w:rPr>
        <w:t>a formal or uniform region</w:t>
      </w:r>
      <w:r w:rsidRPr="0076082F">
        <w:rPr>
          <w:sz w:val="20"/>
          <w:szCs w:val="20"/>
        </w:rPr>
        <w:t>.</w:t>
      </w:r>
    </w:p>
    <w:p w14:paraId="4D1631DA" w14:textId="36CED3B6" w:rsidR="00847C09" w:rsidRPr="0076082F" w:rsidRDefault="00132981" w:rsidP="00255811">
      <w:pPr>
        <w:pStyle w:val="ListParagraph"/>
        <w:numPr>
          <w:ilvl w:val="2"/>
          <w:numId w:val="10"/>
        </w:numPr>
        <w:rPr>
          <w:sz w:val="20"/>
          <w:szCs w:val="20"/>
        </w:rPr>
      </w:pPr>
      <w:r w:rsidRPr="0076082F">
        <w:rPr>
          <w:sz w:val="20"/>
          <w:szCs w:val="20"/>
        </w:rPr>
        <w:t xml:space="preserve">A formal or uniform region is one that is described using a common or homogeneous characteristic. </w:t>
      </w:r>
      <w:r w:rsidR="005C75BB" w:rsidRPr="0076082F">
        <w:rPr>
          <w:sz w:val="20"/>
          <w:szCs w:val="20"/>
        </w:rPr>
        <w:t xml:space="preserve"> </w:t>
      </w:r>
      <w:r w:rsidR="007309EF" w:rsidRPr="0076082F">
        <w:rPr>
          <w:sz w:val="20"/>
          <w:szCs w:val="20"/>
        </w:rPr>
        <w:t>(</w:t>
      </w:r>
      <w:r w:rsidR="005C75BB" w:rsidRPr="0076082F">
        <w:rPr>
          <w:sz w:val="20"/>
          <w:szCs w:val="20"/>
        </w:rPr>
        <w:t xml:space="preserve">If time allows include a quick example but according to their guidance that should not be required </w:t>
      </w:r>
      <w:r w:rsidR="007309EF" w:rsidRPr="0076082F">
        <w:rPr>
          <w:sz w:val="20"/>
          <w:szCs w:val="20"/>
        </w:rPr>
        <w:t>for a DEFINE prompt.)</w:t>
      </w:r>
    </w:p>
    <w:p w14:paraId="4810E2E9" w14:textId="6F163954" w:rsidR="00847C09" w:rsidRPr="0076082F" w:rsidRDefault="00847C09" w:rsidP="00255811">
      <w:pPr>
        <w:pStyle w:val="ListParagraph"/>
        <w:rPr>
          <w:sz w:val="20"/>
          <w:szCs w:val="20"/>
        </w:rPr>
      </w:pPr>
    </w:p>
    <w:p w14:paraId="26477AEE" w14:textId="450AEDA4" w:rsidR="00D435CB" w:rsidRDefault="00D435CB" w:rsidP="009A2A37">
      <w:pPr>
        <w:pStyle w:val="ListParagraph"/>
        <w:numPr>
          <w:ilvl w:val="0"/>
          <w:numId w:val="10"/>
        </w:numPr>
        <w:rPr>
          <w:sz w:val="20"/>
          <w:szCs w:val="20"/>
        </w:rPr>
      </w:pPr>
      <w:r w:rsidRPr="0076082F">
        <w:rPr>
          <w:b/>
          <w:bCs/>
          <w:sz w:val="20"/>
          <w:szCs w:val="20"/>
        </w:rPr>
        <w:t>Compare:</w:t>
      </w:r>
      <w:r w:rsidRPr="0076082F">
        <w:rPr>
          <w:sz w:val="20"/>
          <w:szCs w:val="20"/>
        </w:rPr>
        <w:t xml:space="preserve"> Provide a description</w:t>
      </w:r>
      <w:r w:rsidR="00542121" w:rsidRPr="0076082F">
        <w:rPr>
          <w:sz w:val="20"/>
          <w:szCs w:val="20"/>
        </w:rPr>
        <w:t xml:space="preserve"> or explanation of similarities and/or differences</w:t>
      </w:r>
      <w:r w:rsidR="007309EF" w:rsidRPr="0076082F">
        <w:rPr>
          <w:sz w:val="20"/>
          <w:szCs w:val="20"/>
        </w:rPr>
        <w:t xml:space="preserve"> with examples</w:t>
      </w:r>
      <w:r w:rsidR="00542121" w:rsidRPr="0076082F">
        <w:rPr>
          <w:sz w:val="20"/>
          <w:szCs w:val="20"/>
        </w:rPr>
        <w:t>.</w:t>
      </w:r>
      <w:r w:rsidR="00A33A4C" w:rsidRPr="0076082F">
        <w:rPr>
          <w:sz w:val="20"/>
          <w:szCs w:val="20"/>
        </w:rPr>
        <w:t xml:space="preserve">  Make sure you </w:t>
      </w:r>
      <w:r w:rsidR="00A33A4C" w:rsidRPr="00F40CB7">
        <w:rPr>
          <w:b/>
          <w:bCs/>
          <w:sz w:val="20"/>
          <w:szCs w:val="20"/>
        </w:rPr>
        <w:t>cite evidence f</w:t>
      </w:r>
      <w:r w:rsidR="00F32F38" w:rsidRPr="00F40CB7">
        <w:rPr>
          <w:b/>
          <w:bCs/>
          <w:sz w:val="20"/>
          <w:szCs w:val="20"/>
        </w:rPr>
        <w:t>r</w:t>
      </w:r>
      <w:r w:rsidR="00A33A4C" w:rsidRPr="00F40CB7">
        <w:rPr>
          <w:b/>
          <w:bCs/>
          <w:sz w:val="20"/>
          <w:szCs w:val="20"/>
        </w:rPr>
        <w:t>om the stimulus or provide examples from BOTH SIDES of the comparison</w:t>
      </w:r>
      <w:r w:rsidR="0036405D">
        <w:rPr>
          <w:sz w:val="20"/>
          <w:szCs w:val="20"/>
        </w:rPr>
        <w:t xml:space="preserve">.   </w:t>
      </w:r>
    </w:p>
    <w:p w14:paraId="4380E492" w14:textId="77777777" w:rsidR="003A1568" w:rsidRPr="0076082F" w:rsidRDefault="003A1568" w:rsidP="003A1568">
      <w:pPr>
        <w:pStyle w:val="ListParagraph"/>
        <w:rPr>
          <w:sz w:val="20"/>
          <w:szCs w:val="20"/>
        </w:rPr>
      </w:pPr>
    </w:p>
    <w:p w14:paraId="76112245" w14:textId="3660BDD6" w:rsidR="007D1F8D" w:rsidRPr="0076082F" w:rsidRDefault="007D1F8D" w:rsidP="007D1F8D">
      <w:pPr>
        <w:pStyle w:val="ListParagraph"/>
        <w:numPr>
          <w:ilvl w:val="1"/>
          <w:numId w:val="10"/>
        </w:numPr>
        <w:rPr>
          <w:sz w:val="20"/>
          <w:szCs w:val="20"/>
        </w:rPr>
      </w:pPr>
      <w:r w:rsidRPr="0076082F">
        <w:rPr>
          <w:b/>
          <w:bCs/>
          <w:sz w:val="20"/>
          <w:szCs w:val="20"/>
        </w:rPr>
        <w:lastRenderedPageBreak/>
        <w:t>Example:</w:t>
      </w:r>
      <w:r w:rsidRPr="0076082F">
        <w:rPr>
          <w:sz w:val="20"/>
          <w:szCs w:val="20"/>
        </w:rPr>
        <w:t xml:space="preserve">  Compare</w:t>
      </w:r>
      <w:r w:rsidR="002C615D" w:rsidRPr="0076082F">
        <w:rPr>
          <w:sz w:val="20"/>
          <w:szCs w:val="20"/>
        </w:rPr>
        <w:t xml:space="preserve"> </w:t>
      </w:r>
      <w:r w:rsidR="00847C09" w:rsidRPr="0076082F">
        <w:rPr>
          <w:sz w:val="20"/>
          <w:szCs w:val="20"/>
        </w:rPr>
        <w:t>t</w:t>
      </w:r>
      <w:r w:rsidR="00CF1A33" w:rsidRPr="0076082F">
        <w:rPr>
          <w:sz w:val="20"/>
          <w:szCs w:val="20"/>
        </w:rPr>
        <w:t>wo types of expansion diffusion</w:t>
      </w:r>
      <w:r w:rsidR="002C615D" w:rsidRPr="0076082F">
        <w:rPr>
          <w:sz w:val="20"/>
          <w:szCs w:val="20"/>
        </w:rPr>
        <w:t>.</w:t>
      </w:r>
      <w:r w:rsidR="003754AE">
        <w:rPr>
          <w:sz w:val="20"/>
          <w:szCs w:val="20"/>
        </w:rPr>
        <w:t xml:space="preserve"> </w:t>
      </w:r>
    </w:p>
    <w:p w14:paraId="4999EB96" w14:textId="7DF7508C" w:rsidR="002C615D" w:rsidRDefault="00CF1A33" w:rsidP="002C615D">
      <w:pPr>
        <w:pStyle w:val="ListParagraph"/>
        <w:numPr>
          <w:ilvl w:val="2"/>
          <w:numId w:val="10"/>
        </w:numPr>
        <w:rPr>
          <w:sz w:val="20"/>
          <w:szCs w:val="20"/>
        </w:rPr>
      </w:pPr>
      <w:r w:rsidRPr="0076082F">
        <w:rPr>
          <w:sz w:val="20"/>
          <w:szCs w:val="20"/>
        </w:rPr>
        <w:t xml:space="preserve">Two types of expansion diffusion are hierarchical and contagious.  In hierarchical diffusion, the </w:t>
      </w:r>
      <w:r w:rsidR="00702F6C" w:rsidRPr="0076082F">
        <w:rPr>
          <w:sz w:val="20"/>
          <w:szCs w:val="20"/>
        </w:rPr>
        <w:t>factor spreads through nodes of influence who are connected to one another while passing over unconnected people in between</w:t>
      </w:r>
      <w:r w:rsidR="00F32F38" w:rsidRPr="0076082F">
        <w:rPr>
          <w:sz w:val="20"/>
          <w:szCs w:val="20"/>
        </w:rPr>
        <w:t xml:space="preserve">.  An example of hierarchical diffusion </w:t>
      </w:r>
      <w:r w:rsidR="00646415" w:rsidRPr="0076082F">
        <w:rPr>
          <w:sz w:val="20"/>
          <w:szCs w:val="20"/>
        </w:rPr>
        <w:t>are fashion tr</w:t>
      </w:r>
      <w:r w:rsidR="007D34EC" w:rsidRPr="0076082F">
        <w:rPr>
          <w:sz w:val="20"/>
          <w:szCs w:val="20"/>
        </w:rPr>
        <w:t>e</w:t>
      </w:r>
      <w:r w:rsidR="00646415" w:rsidRPr="0076082F">
        <w:rPr>
          <w:sz w:val="20"/>
          <w:szCs w:val="20"/>
        </w:rPr>
        <w:t>nds which start diffusing at exclusive runway shows</w:t>
      </w:r>
      <w:r w:rsidR="007D34EC" w:rsidRPr="0076082F">
        <w:rPr>
          <w:sz w:val="20"/>
          <w:szCs w:val="20"/>
        </w:rPr>
        <w:t xml:space="preserve"> and </w:t>
      </w:r>
      <w:r w:rsidR="004E68F0" w:rsidRPr="0076082F">
        <w:rPr>
          <w:sz w:val="20"/>
          <w:szCs w:val="20"/>
        </w:rPr>
        <w:t xml:space="preserve">between </w:t>
      </w:r>
      <w:r w:rsidR="007D34EC" w:rsidRPr="0076082F">
        <w:rPr>
          <w:sz w:val="20"/>
          <w:szCs w:val="20"/>
        </w:rPr>
        <w:t xml:space="preserve">style setters before reaching the </w:t>
      </w:r>
      <w:proofErr w:type="gramStart"/>
      <w:r w:rsidR="007D34EC" w:rsidRPr="0076082F">
        <w:rPr>
          <w:sz w:val="20"/>
          <w:szCs w:val="20"/>
        </w:rPr>
        <w:t>general public</w:t>
      </w:r>
      <w:proofErr w:type="gramEnd"/>
      <w:r w:rsidR="007D34EC" w:rsidRPr="0076082F">
        <w:rPr>
          <w:sz w:val="20"/>
          <w:szCs w:val="20"/>
        </w:rPr>
        <w:t>. With</w:t>
      </w:r>
      <w:r w:rsidR="00C72597" w:rsidRPr="0076082F">
        <w:rPr>
          <w:sz w:val="20"/>
          <w:szCs w:val="20"/>
        </w:rPr>
        <w:t xml:space="preserve"> contagious diffusion a factor spreads in all directions without regard to interconnect</w:t>
      </w:r>
      <w:r w:rsidR="0016143B" w:rsidRPr="0076082F">
        <w:rPr>
          <w:sz w:val="20"/>
          <w:szCs w:val="20"/>
        </w:rPr>
        <w:t>ed</w:t>
      </w:r>
      <w:r w:rsidR="00C72597" w:rsidRPr="0076082F">
        <w:rPr>
          <w:sz w:val="20"/>
          <w:szCs w:val="20"/>
        </w:rPr>
        <w:t>ness</w:t>
      </w:r>
      <w:r w:rsidR="0016143B" w:rsidRPr="0076082F">
        <w:rPr>
          <w:sz w:val="20"/>
          <w:szCs w:val="20"/>
        </w:rPr>
        <w:t xml:space="preserve">.  </w:t>
      </w:r>
      <w:r w:rsidR="007D34EC" w:rsidRPr="0076082F">
        <w:rPr>
          <w:sz w:val="20"/>
          <w:szCs w:val="20"/>
        </w:rPr>
        <w:t xml:space="preserve">An example </w:t>
      </w:r>
      <w:r w:rsidR="00B37AB1" w:rsidRPr="0076082F">
        <w:rPr>
          <w:sz w:val="20"/>
          <w:szCs w:val="20"/>
        </w:rPr>
        <w:t xml:space="preserve">of contagious diffusion could be </w:t>
      </w:r>
      <w:r w:rsidR="00FC4FDF" w:rsidRPr="0076082F">
        <w:rPr>
          <w:sz w:val="20"/>
          <w:szCs w:val="20"/>
        </w:rPr>
        <w:t xml:space="preserve">the popularity of a certain fashion after it is worn on the red carpet </w:t>
      </w:r>
      <w:r w:rsidR="00B43518" w:rsidRPr="0076082F">
        <w:rPr>
          <w:sz w:val="20"/>
          <w:szCs w:val="20"/>
        </w:rPr>
        <w:t xml:space="preserve">by a style setter </w:t>
      </w:r>
      <w:r w:rsidR="00FC4FDF" w:rsidRPr="0076082F">
        <w:rPr>
          <w:sz w:val="20"/>
          <w:szCs w:val="20"/>
        </w:rPr>
        <w:t>or advertised in a magazine or on the internet</w:t>
      </w:r>
      <w:r w:rsidR="004E68F0" w:rsidRPr="0076082F">
        <w:rPr>
          <w:sz w:val="20"/>
          <w:szCs w:val="20"/>
        </w:rPr>
        <w:t>.  By th</w:t>
      </w:r>
      <w:r w:rsidR="00B43518" w:rsidRPr="0076082F">
        <w:rPr>
          <w:sz w:val="20"/>
          <w:szCs w:val="20"/>
        </w:rPr>
        <w:t>at point,</w:t>
      </w:r>
      <w:r w:rsidR="004E68F0" w:rsidRPr="0076082F">
        <w:rPr>
          <w:sz w:val="20"/>
          <w:szCs w:val="20"/>
        </w:rPr>
        <w:t xml:space="preserve"> everybody can be exposed equally</w:t>
      </w:r>
      <w:r w:rsidR="00221A7D" w:rsidRPr="0076082F">
        <w:rPr>
          <w:sz w:val="20"/>
          <w:szCs w:val="20"/>
        </w:rPr>
        <w:t xml:space="preserve"> making the diffusion contagious. </w:t>
      </w:r>
      <w:r w:rsidR="0016143B" w:rsidRPr="0003223A">
        <w:rPr>
          <w:color w:val="FF0000"/>
          <w:sz w:val="20"/>
          <w:szCs w:val="20"/>
        </w:rPr>
        <w:t>Contagious diffusion is more rapid and widespread while hierarchical diffusion is more limited</w:t>
      </w:r>
      <w:r w:rsidR="0003223A">
        <w:rPr>
          <w:color w:val="FF0000"/>
          <w:sz w:val="20"/>
          <w:szCs w:val="20"/>
        </w:rPr>
        <w:t xml:space="preserve"> because contagious diffusion flows to everybody but hierarchical flows only to targeted recipients.</w:t>
      </w:r>
      <w:r w:rsidR="0016143B" w:rsidRPr="0003223A">
        <w:rPr>
          <w:sz w:val="20"/>
          <w:szCs w:val="20"/>
        </w:rPr>
        <w:t xml:space="preserve"> </w:t>
      </w:r>
    </w:p>
    <w:p w14:paraId="71B55B99" w14:textId="79FBB045" w:rsidR="00A443D5" w:rsidRPr="0076082F" w:rsidRDefault="00A419C9" w:rsidP="009A2A37">
      <w:pPr>
        <w:pStyle w:val="ListParagraph"/>
        <w:numPr>
          <w:ilvl w:val="0"/>
          <w:numId w:val="10"/>
        </w:numPr>
        <w:rPr>
          <w:sz w:val="20"/>
          <w:szCs w:val="20"/>
        </w:rPr>
      </w:pPr>
      <w:r w:rsidRPr="0076082F">
        <w:rPr>
          <w:b/>
          <w:bCs/>
          <w:sz w:val="20"/>
          <w:szCs w:val="20"/>
        </w:rPr>
        <w:t>Describe:</w:t>
      </w:r>
      <w:r w:rsidR="00A443D5" w:rsidRPr="0076082F">
        <w:rPr>
          <w:sz w:val="20"/>
          <w:szCs w:val="20"/>
        </w:rPr>
        <w:t xml:space="preserve"> Provide the relevant characteristics of a specified topic</w:t>
      </w:r>
      <w:r w:rsidR="00847C09" w:rsidRPr="0076082F">
        <w:rPr>
          <w:sz w:val="20"/>
          <w:szCs w:val="20"/>
        </w:rPr>
        <w:t xml:space="preserve"> with an example</w:t>
      </w:r>
      <w:r w:rsidR="00A443D5" w:rsidRPr="0076082F">
        <w:rPr>
          <w:sz w:val="20"/>
          <w:szCs w:val="20"/>
        </w:rPr>
        <w:t>.</w:t>
      </w:r>
      <w:r w:rsidRPr="0076082F">
        <w:rPr>
          <w:sz w:val="20"/>
          <w:szCs w:val="20"/>
        </w:rPr>
        <w:t xml:space="preserve"> </w:t>
      </w:r>
    </w:p>
    <w:p w14:paraId="3BCEF66F" w14:textId="6C57247B" w:rsidR="00310640" w:rsidRPr="0076082F" w:rsidRDefault="00310640" w:rsidP="00310640">
      <w:pPr>
        <w:pStyle w:val="ListParagraph"/>
        <w:numPr>
          <w:ilvl w:val="1"/>
          <w:numId w:val="10"/>
        </w:numPr>
        <w:rPr>
          <w:sz w:val="20"/>
          <w:szCs w:val="20"/>
        </w:rPr>
      </w:pPr>
      <w:r w:rsidRPr="0076082F">
        <w:rPr>
          <w:b/>
          <w:bCs/>
          <w:sz w:val="20"/>
          <w:szCs w:val="20"/>
        </w:rPr>
        <w:t>Example:</w:t>
      </w:r>
      <w:r w:rsidRPr="0076082F">
        <w:rPr>
          <w:sz w:val="20"/>
          <w:szCs w:val="20"/>
        </w:rPr>
        <w:t xml:space="preserve">  Describe expansion diffusion.</w:t>
      </w:r>
    </w:p>
    <w:p w14:paraId="5D1918BB" w14:textId="113A1F6D" w:rsidR="00310640" w:rsidRPr="0076082F" w:rsidRDefault="00310640" w:rsidP="00310640">
      <w:pPr>
        <w:pStyle w:val="ListParagraph"/>
        <w:numPr>
          <w:ilvl w:val="2"/>
          <w:numId w:val="10"/>
        </w:numPr>
        <w:rPr>
          <w:sz w:val="20"/>
          <w:szCs w:val="20"/>
        </w:rPr>
      </w:pPr>
      <w:r w:rsidRPr="0076082F">
        <w:rPr>
          <w:sz w:val="20"/>
          <w:szCs w:val="20"/>
        </w:rPr>
        <w:t>Expansion diffusion is when a factor spreads by</w:t>
      </w:r>
      <w:r w:rsidR="00E260AB" w:rsidRPr="0076082F">
        <w:rPr>
          <w:sz w:val="20"/>
          <w:szCs w:val="20"/>
        </w:rPr>
        <w:t xml:space="preserve"> gaining new users/followers etc.  It is snowballing effect where new </w:t>
      </w:r>
      <w:r w:rsidR="0079613B" w:rsidRPr="0076082F">
        <w:rPr>
          <w:sz w:val="20"/>
          <w:szCs w:val="20"/>
        </w:rPr>
        <w:t>adherents are gained.  Subcategories of expansion diffusion include contagious, hierarchical and stimulus diffusion.</w:t>
      </w:r>
      <w:r w:rsidR="00847C09" w:rsidRPr="0076082F">
        <w:rPr>
          <w:sz w:val="20"/>
          <w:szCs w:val="20"/>
        </w:rPr>
        <w:t xml:space="preserve"> For example, when religious missionaries convert new followers to their faith this is an example of expansion diffusion</w:t>
      </w:r>
      <w:r w:rsidR="00D20BA0">
        <w:rPr>
          <w:sz w:val="20"/>
          <w:szCs w:val="20"/>
        </w:rPr>
        <w:t xml:space="preserve"> because it leads to new adherents</w:t>
      </w:r>
      <w:r w:rsidR="00847C09" w:rsidRPr="0076082F">
        <w:rPr>
          <w:sz w:val="20"/>
          <w:szCs w:val="20"/>
        </w:rPr>
        <w:t>.</w:t>
      </w:r>
    </w:p>
    <w:p w14:paraId="41F81FD3" w14:textId="0A523D42" w:rsidR="00A419C9" w:rsidRPr="0076082F" w:rsidRDefault="00A443D5" w:rsidP="009A2A37">
      <w:pPr>
        <w:pStyle w:val="ListParagraph"/>
        <w:numPr>
          <w:ilvl w:val="0"/>
          <w:numId w:val="10"/>
        </w:numPr>
        <w:rPr>
          <w:sz w:val="20"/>
          <w:szCs w:val="20"/>
        </w:rPr>
      </w:pPr>
      <w:r w:rsidRPr="0076082F">
        <w:rPr>
          <w:b/>
          <w:bCs/>
          <w:sz w:val="20"/>
          <w:szCs w:val="20"/>
        </w:rPr>
        <w:t>Explain:</w:t>
      </w:r>
      <w:r w:rsidRPr="0076082F">
        <w:rPr>
          <w:sz w:val="20"/>
          <w:szCs w:val="20"/>
        </w:rPr>
        <w:t xml:space="preserve"> </w:t>
      </w:r>
      <w:r w:rsidR="00822F3F" w:rsidRPr="0076082F">
        <w:rPr>
          <w:sz w:val="20"/>
          <w:szCs w:val="20"/>
        </w:rPr>
        <w:t>Provide information about how or why a relationship, process, pattern, position, or outcome occurs, using evidence and/or reasoning.</w:t>
      </w:r>
    </w:p>
    <w:p w14:paraId="1004C819" w14:textId="56BC2BED" w:rsidR="00687ACB" w:rsidRPr="0076082F" w:rsidRDefault="00687ACB" w:rsidP="00687ACB">
      <w:pPr>
        <w:pStyle w:val="ListParagraph"/>
        <w:numPr>
          <w:ilvl w:val="1"/>
          <w:numId w:val="10"/>
        </w:numPr>
        <w:rPr>
          <w:sz w:val="20"/>
          <w:szCs w:val="20"/>
        </w:rPr>
      </w:pPr>
      <w:r w:rsidRPr="0076082F">
        <w:rPr>
          <w:b/>
          <w:bCs/>
          <w:sz w:val="20"/>
          <w:szCs w:val="20"/>
        </w:rPr>
        <w:t>Example:</w:t>
      </w:r>
      <w:r w:rsidRPr="0076082F">
        <w:rPr>
          <w:sz w:val="20"/>
          <w:szCs w:val="20"/>
        </w:rPr>
        <w:t xml:space="preserve">  </w:t>
      </w:r>
      <w:r w:rsidR="008B64E5" w:rsidRPr="0076082F">
        <w:rPr>
          <w:sz w:val="20"/>
          <w:szCs w:val="20"/>
        </w:rPr>
        <w:t>Explain hierarchical diffusion</w:t>
      </w:r>
      <w:r w:rsidR="00FD0D08" w:rsidRPr="0076082F">
        <w:rPr>
          <w:sz w:val="20"/>
          <w:szCs w:val="20"/>
        </w:rPr>
        <w:t>.</w:t>
      </w:r>
    </w:p>
    <w:p w14:paraId="0BEDFD64" w14:textId="46651EEC" w:rsidR="00FD0D08" w:rsidRPr="0076082F" w:rsidRDefault="00FD0D08" w:rsidP="00FD0D08">
      <w:pPr>
        <w:pStyle w:val="ListParagraph"/>
        <w:numPr>
          <w:ilvl w:val="2"/>
          <w:numId w:val="10"/>
        </w:numPr>
        <w:rPr>
          <w:sz w:val="20"/>
          <w:szCs w:val="20"/>
        </w:rPr>
      </w:pPr>
      <w:r w:rsidRPr="0076082F">
        <w:rPr>
          <w:sz w:val="20"/>
          <w:szCs w:val="20"/>
        </w:rPr>
        <w:t>In hierarchical diffusion, the factor spreads through nodes of influence who are connected to one another while passing over unconnected people in between</w:t>
      </w:r>
      <w:r w:rsidR="00F43EBF" w:rsidRPr="0076082F">
        <w:rPr>
          <w:sz w:val="20"/>
          <w:szCs w:val="20"/>
        </w:rPr>
        <w:t xml:space="preserve">.  </w:t>
      </w:r>
      <w:r w:rsidR="00366E33" w:rsidRPr="0076082F">
        <w:rPr>
          <w:sz w:val="20"/>
          <w:szCs w:val="20"/>
        </w:rPr>
        <w:t>A</w:t>
      </w:r>
      <w:r w:rsidR="00F43EBF" w:rsidRPr="0076082F">
        <w:rPr>
          <w:sz w:val="20"/>
          <w:szCs w:val="20"/>
        </w:rPr>
        <w:t>n example of this would be hip hop music which began with DJ</w:t>
      </w:r>
      <w:r w:rsidR="00366E33" w:rsidRPr="0076082F">
        <w:rPr>
          <w:sz w:val="20"/>
          <w:szCs w:val="20"/>
        </w:rPr>
        <w:t>s</w:t>
      </w:r>
      <w:r w:rsidR="00F43EBF" w:rsidRPr="0076082F">
        <w:rPr>
          <w:sz w:val="20"/>
          <w:szCs w:val="20"/>
        </w:rPr>
        <w:t xml:space="preserve"> at African American clubs in the Bronx borough of New York City.  Rather than diffuse contagiously (without regard to </w:t>
      </w:r>
      <w:r w:rsidR="005A2055" w:rsidRPr="0076082F">
        <w:rPr>
          <w:sz w:val="20"/>
          <w:szCs w:val="20"/>
        </w:rPr>
        <w:t>connection) in all directions into the New York City suburbs which are next to the Bronx, hip hop diffused to Brooklyn because DJs there were connected to the innovators</w:t>
      </w:r>
      <w:r w:rsidR="00F725B4" w:rsidRPr="0076082F">
        <w:rPr>
          <w:sz w:val="20"/>
          <w:szCs w:val="20"/>
        </w:rPr>
        <w:t xml:space="preserve"> in the Bronx</w:t>
      </w:r>
      <w:r w:rsidR="005A2055" w:rsidRPr="0076082F">
        <w:rPr>
          <w:sz w:val="20"/>
          <w:szCs w:val="20"/>
        </w:rPr>
        <w:t>.</w:t>
      </w:r>
      <w:r w:rsidR="00B57EC2" w:rsidRPr="0076082F">
        <w:rPr>
          <w:sz w:val="20"/>
          <w:szCs w:val="20"/>
        </w:rPr>
        <w:t xml:space="preserve">  Furthermore, hip hop continued to hierarchically diffuse to other nodes of authority or connectedness in the African American club scene </w:t>
      </w:r>
      <w:r w:rsidR="00F725B4" w:rsidRPr="0076082F">
        <w:rPr>
          <w:sz w:val="20"/>
          <w:szCs w:val="20"/>
        </w:rPr>
        <w:t>to</w:t>
      </w:r>
      <w:r w:rsidR="00B57EC2" w:rsidRPr="0076082F">
        <w:rPr>
          <w:sz w:val="20"/>
          <w:szCs w:val="20"/>
        </w:rPr>
        <w:t xml:space="preserve"> cities such as Atlanta and Oakland, CA</w:t>
      </w:r>
      <w:r w:rsidR="00F725B4" w:rsidRPr="0076082F">
        <w:rPr>
          <w:sz w:val="20"/>
          <w:szCs w:val="20"/>
        </w:rPr>
        <w:t xml:space="preserve">.  Eventually, hip hop began to diffuse to unconnected </w:t>
      </w:r>
      <w:r w:rsidR="00797893" w:rsidRPr="0076082F">
        <w:rPr>
          <w:sz w:val="20"/>
          <w:szCs w:val="20"/>
        </w:rPr>
        <w:t>listeners outside the African American community, by that time its diffusion would be considered contagious and no longer hierarchical.</w:t>
      </w:r>
    </w:p>
    <w:p w14:paraId="30601F5F" w14:textId="01A6CCC3" w:rsidR="00254495" w:rsidRPr="0076082F" w:rsidRDefault="00254495" w:rsidP="00254495">
      <w:pPr>
        <w:pStyle w:val="ListParagraph"/>
        <w:numPr>
          <w:ilvl w:val="0"/>
          <w:numId w:val="10"/>
        </w:numPr>
        <w:rPr>
          <w:sz w:val="20"/>
          <w:szCs w:val="20"/>
        </w:rPr>
      </w:pPr>
      <w:r w:rsidRPr="0076082F">
        <w:rPr>
          <w:b/>
          <w:bCs/>
          <w:sz w:val="20"/>
          <w:szCs w:val="20"/>
        </w:rPr>
        <w:t xml:space="preserve">“Describe the extent to which”: </w:t>
      </w:r>
      <w:r w:rsidRPr="0076082F">
        <w:rPr>
          <w:sz w:val="20"/>
          <w:szCs w:val="20"/>
        </w:rPr>
        <w:t xml:space="preserve"> This is </w:t>
      </w:r>
      <w:proofErr w:type="gramStart"/>
      <w:r w:rsidRPr="0076082F">
        <w:rPr>
          <w:sz w:val="20"/>
          <w:szCs w:val="20"/>
        </w:rPr>
        <w:t>new</w:t>
      </w:r>
      <w:proofErr w:type="gramEnd"/>
      <w:r w:rsidRPr="0076082F">
        <w:rPr>
          <w:sz w:val="20"/>
          <w:szCs w:val="20"/>
        </w:rPr>
        <w:t xml:space="preserve"> prompt introduced </w:t>
      </w:r>
      <w:r w:rsidR="00CD55A4">
        <w:rPr>
          <w:sz w:val="20"/>
          <w:szCs w:val="20"/>
        </w:rPr>
        <w:t>recently</w:t>
      </w:r>
      <w:r w:rsidRPr="0076082F">
        <w:rPr>
          <w:sz w:val="20"/>
          <w:szCs w:val="20"/>
        </w:rPr>
        <w:t xml:space="preserve"> by the College Board.  It is basically an </w:t>
      </w:r>
      <w:proofErr w:type="gramStart"/>
      <w:r w:rsidRPr="0076082F">
        <w:rPr>
          <w:sz w:val="20"/>
          <w:szCs w:val="20"/>
        </w:rPr>
        <w:t>explain</w:t>
      </w:r>
      <w:proofErr w:type="gramEnd"/>
      <w:r w:rsidR="00052F8C" w:rsidRPr="0076082F">
        <w:rPr>
          <w:sz w:val="20"/>
          <w:szCs w:val="20"/>
        </w:rPr>
        <w:t xml:space="preserve"> that is asking you to </w:t>
      </w:r>
      <w:r w:rsidR="00052F8C" w:rsidRPr="0076082F">
        <w:rPr>
          <w:b/>
          <w:bCs/>
          <w:sz w:val="20"/>
          <w:szCs w:val="20"/>
        </w:rPr>
        <w:t>make a judgement</w:t>
      </w:r>
      <w:r w:rsidR="00052F8C" w:rsidRPr="0076082F">
        <w:rPr>
          <w:sz w:val="20"/>
          <w:szCs w:val="20"/>
        </w:rPr>
        <w:t xml:space="preserve"> regarding the impact of something.</w:t>
      </w:r>
    </w:p>
    <w:p w14:paraId="7B7B3DBA" w14:textId="2774D25F" w:rsidR="00052F8C" w:rsidRPr="0076082F" w:rsidRDefault="001659F1" w:rsidP="00052F8C">
      <w:pPr>
        <w:pStyle w:val="ListParagraph"/>
        <w:numPr>
          <w:ilvl w:val="1"/>
          <w:numId w:val="10"/>
        </w:numPr>
        <w:rPr>
          <w:sz w:val="20"/>
          <w:szCs w:val="20"/>
        </w:rPr>
      </w:pPr>
      <w:r w:rsidRPr="0076082F">
        <w:rPr>
          <w:b/>
          <w:bCs/>
          <w:sz w:val="20"/>
          <w:szCs w:val="20"/>
        </w:rPr>
        <w:t>Describe the extent to which</w:t>
      </w:r>
      <w:r w:rsidRPr="0076082F">
        <w:rPr>
          <w:sz w:val="20"/>
          <w:szCs w:val="20"/>
        </w:rPr>
        <w:t xml:space="preserve"> </w:t>
      </w:r>
      <w:r w:rsidR="00F4068B" w:rsidRPr="0076082F">
        <w:rPr>
          <w:sz w:val="20"/>
          <w:szCs w:val="20"/>
        </w:rPr>
        <w:t>expansion</w:t>
      </w:r>
      <w:r w:rsidRPr="0076082F">
        <w:rPr>
          <w:sz w:val="20"/>
          <w:szCs w:val="20"/>
        </w:rPr>
        <w:t xml:space="preserve"> diffusion affected the culture of North America. </w:t>
      </w:r>
    </w:p>
    <w:p w14:paraId="2C38FA12" w14:textId="66AE4BDA" w:rsidR="00B84143" w:rsidRPr="0076082F" w:rsidRDefault="00F4068B" w:rsidP="00B84143">
      <w:pPr>
        <w:pStyle w:val="ListParagraph"/>
        <w:numPr>
          <w:ilvl w:val="2"/>
          <w:numId w:val="10"/>
        </w:numPr>
        <w:rPr>
          <w:b/>
          <w:bCs/>
          <w:sz w:val="20"/>
          <w:szCs w:val="20"/>
        </w:rPr>
      </w:pPr>
      <w:r w:rsidRPr="0076082F">
        <w:rPr>
          <w:b/>
          <w:bCs/>
          <w:sz w:val="20"/>
          <w:szCs w:val="20"/>
        </w:rPr>
        <w:t xml:space="preserve">Expansion diffusion had a </w:t>
      </w:r>
      <w:r w:rsidRPr="00D20BA0">
        <w:rPr>
          <w:b/>
          <w:bCs/>
          <w:color w:val="FF0000"/>
          <w:sz w:val="32"/>
          <w:szCs w:val="32"/>
        </w:rPr>
        <w:t>larger</w:t>
      </w:r>
      <w:r w:rsidRPr="0076082F">
        <w:rPr>
          <w:b/>
          <w:bCs/>
          <w:sz w:val="20"/>
          <w:szCs w:val="20"/>
        </w:rPr>
        <w:t xml:space="preserve"> impact than r</w:t>
      </w:r>
      <w:r w:rsidR="00B84143" w:rsidRPr="0076082F">
        <w:rPr>
          <w:b/>
          <w:bCs/>
          <w:sz w:val="20"/>
          <w:szCs w:val="20"/>
        </w:rPr>
        <w:t xml:space="preserve">elocation diffusion </w:t>
      </w:r>
      <w:r w:rsidRPr="0076082F">
        <w:rPr>
          <w:b/>
          <w:bCs/>
          <w:sz w:val="20"/>
          <w:szCs w:val="20"/>
        </w:rPr>
        <w:t>in shaping the culture of North America</w:t>
      </w:r>
      <w:r w:rsidR="00F235E4" w:rsidRPr="0076082F">
        <w:rPr>
          <w:b/>
          <w:bCs/>
          <w:sz w:val="20"/>
          <w:szCs w:val="20"/>
        </w:rPr>
        <w:t>.</w:t>
      </w:r>
      <w:r w:rsidR="00F235E4" w:rsidRPr="0076082F">
        <w:rPr>
          <w:sz w:val="20"/>
          <w:szCs w:val="20"/>
        </w:rPr>
        <w:t xml:space="preserve">  This is evidenced by the predominance of the English language spoken in both the U.S. and Canada.  </w:t>
      </w:r>
      <w:r w:rsidRPr="0076082F">
        <w:rPr>
          <w:sz w:val="20"/>
          <w:szCs w:val="20"/>
        </w:rPr>
        <w:t xml:space="preserve">Although, </w:t>
      </w:r>
      <w:r w:rsidR="00CA074D" w:rsidRPr="0076082F">
        <w:rPr>
          <w:sz w:val="20"/>
          <w:szCs w:val="20"/>
        </w:rPr>
        <w:t>British settlers brought this language with them and their offspring continued to speak it representing a form of</w:t>
      </w:r>
      <w:r w:rsidRPr="0076082F">
        <w:rPr>
          <w:sz w:val="20"/>
          <w:szCs w:val="20"/>
        </w:rPr>
        <w:t xml:space="preserve"> relocation</w:t>
      </w:r>
      <w:r w:rsidR="004819B6" w:rsidRPr="0076082F">
        <w:rPr>
          <w:sz w:val="20"/>
          <w:szCs w:val="20"/>
        </w:rPr>
        <w:t xml:space="preserve"> diffusion</w:t>
      </w:r>
      <w:r w:rsidR="003C53A6" w:rsidRPr="0076082F">
        <w:rPr>
          <w:sz w:val="20"/>
          <w:szCs w:val="20"/>
        </w:rPr>
        <w:t>, tens of millions of other non</w:t>
      </w:r>
      <w:r w:rsidR="000358E6" w:rsidRPr="0076082F">
        <w:rPr>
          <w:sz w:val="20"/>
          <w:szCs w:val="20"/>
        </w:rPr>
        <w:t>-</w:t>
      </w:r>
      <w:r w:rsidR="00C5344E" w:rsidRPr="0076082F">
        <w:rPr>
          <w:sz w:val="20"/>
          <w:szCs w:val="20"/>
        </w:rPr>
        <w:t>E</w:t>
      </w:r>
      <w:r w:rsidR="003C53A6" w:rsidRPr="0076082F">
        <w:rPr>
          <w:sz w:val="20"/>
          <w:szCs w:val="20"/>
        </w:rPr>
        <w:t xml:space="preserve">nglish speaking </w:t>
      </w:r>
      <w:r w:rsidR="000358E6" w:rsidRPr="0076082F">
        <w:rPr>
          <w:sz w:val="20"/>
          <w:szCs w:val="20"/>
        </w:rPr>
        <w:t>immigrants learned the language after arriving in North America.</w:t>
      </w:r>
      <w:r w:rsidR="002C7DF3" w:rsidRPr="0076082F">
        <w:rPr>
          <w:sz w:val="20"/>
          <w:szCs w:val="20"/>
        </w:rPr>
        <w:t xml:space="preserve">  This represents expansion diffusion.  </w:t>
      </w:r>
      <w:r w:rsidR="000358E6" w:rsidRPr="0076082F">
        <w:rPr>
          <w:sz w:val="20"/>
          <w:szCs w:val="20"/>
        </w:rPr>
        <w:t xml:space="preserve"> In addition, most of the immigrants through the process of assimilation came to</w:t>
      </w:r>
      <w:r w:rsidR="001F5067" w:rsidRPr="0076082F">
        <w:rPr>
          <w:sz w:val="20"/>
          <w:szCs w:val="20"/>
        </w:rPr>
        <w:t xml:space="preserve"> accept English cultural and legal traditions such as resistance to </w:t>
      </w:r>
      <w:r w:rsidR="00C5344E" w:rsidRPr="0076082F">
        <w:rPr>
          <w:sz w:val="20"/>
          <w:szCs w:val="20"/>
        </w:rPr>
        <w:t>government control, personal freedom and respect for property that are fou</w:t>
      </w:r>
      <w:r w:rsidR="008F6A17" w:rsidRPr="0076082F">
        <w:rPr>
          <w:sz w:val="20"/>
          <w:szCs w:val="20"/>
        </w:rPr>
        <w:t>n</w:t>
      </w:r>
      <w:r w:rsidR="00C5344E" w:rsidRPr="0076082F">
        <w:rPr>
          <w:sz w:val="20"/>
          <w:szCs w:val="20"/>
        </w:rPr>
        <w:t>d</w:t>
      </w:r>
      <w:r w:rsidR="004819B6" w:rsidRPr="0076082F">
        <w:rPr>
          <w:sz w:val="20"/>
          <w:szCs w:val="20"/>
        </w:rPr>
        <w:t>ational to the American system.</w:t>
      </w:r>
      <w:r w:rsidR="008F6A17" w:rsidRPr="0076082F">
        <w:rPr>
          <w:sz w:val="20"/>
          <w:szCs w:val="20"/>
        </w:rPr>
        <w:t xml:space="preserve">  </w:t>
      </w:r>
      <w:r w:rsidR="008F6A17" w:rsidRPr="0076082F">
        <w:rPr>
          <w:b/>
          <w:bCs/>
          <w:sz w:val="20"/>
          <w:szCs w:val="20"/>
        </w:rPr>
        <w:t xml:space="preserve">The acceptance of English cultural and legal traditions through the process of assimilation </w:t>
      </w:r>
      <w:r w:rsidR="0076082F" w:rsidRPr="0076082F">
        <w:rPr>
          <w:b/>
          <w:bCs/>
          <w:sz w:val="20"/>
          <w:szCs w:val="20"/>
        </w:rPr>
        <w:t>shows that expansion diffusion had a bigger impact on North American culture than relocation diffusion.</w:t>
      </w:r>
    </w:p>
    <w:p w14:paraId="0FB2DC92" w14:textId="77777777" w:rsidR="009A2A37" w:rsidRPr="0076082F" w:rsidRDefault="009A2A37" w:rsidP="009A2A37">
      <w:pPr>
        <w:pStyle w:val="ListParagraph"/>
        <w:rPr>
          <w:sz w:val="20"/>
          <w:szCs w:val="20"/>
        </w:rPr>
      </w:pPr>
    </w:p>
    <w:p w14:paraId="678A908E" w14:textId="3274F428" w:rsidR="00797893" w:rsidRPr="0076082F" w:rsidRDefault="00591F9E" w:rsidP="00595276">
      <w:pPr>
        <w:rPr>
          <w:b/>
          <w:bCs/>
          <w:sz w:val="20"/>
          <w:szCs w:val="20"/>
        </w:rPr>
      </w:pPr>
      <w:r w:rsidRPr="0076082F">
        <w:rPr>
          <w:b/>
          <w:bCs/>
          <w:sz w:val="20"/>
          <w:szCs w:val="20"/>
        </w:rPr>
        <w:t>Follow these guidelines</w:t>
      </w:r>
      <w:r w:rsidR="001316DD" w:rsidRPr="0076082F">
        <w:rPr>
          <w:b/>
          <w:bCs/>
          <w:sz w:val="20"/>
          <w:szCs w:val="20"/>
        </w:rPr>
        <w:t xml:space="preserve"> on FRQs</w:t>
      </w:r>
      <w:r w:rsidR="0041079C">
        <w:rPr>
          <w:b/>
          <w:bCs/>
          <w:sz w:val="20"/>
          <w:szCs w:val="20"/>
        </w:rPr>
        <w:t xml:space="preserve"> </w:t>
      </w:r>
      <w:r w:rsidR="0041079C" w:rsidRPr="0041079C">
        <w:rPr>
          <w:color w:val="FF0000"/>
          <w:sz w:val="20"/>
          <w:szCs w:val="20"/>
        </w:rPr>
        <w:t>(more appropriate for in-class writing by hand during second semester)</w:t>
      </w:r>
      <w:r w:rsidR="001316DD" w:rsidRPr="0041079C">
        <w:rPr>
          <w:color w:val="FF0000"/>
          <w:sz w:val="20"/>
          <w:szCs w:val="20"/>
        </w:rPr>
        <w:t>:</w:t>
      </w:r>
    </w:p>
    <w:p w14:paraId="5C650891" w14:textId="62FA77CD" w:rsidR="00591F9E" w:rsidRPr="0076082F" w:rsidRDefault="00591F9E" w:rsidP="00591F9E">
      <w:pPr>
        <w:pStyle w:val="ListParagraph"/>
        <w:numPr>
          <w:ilvl w:val="0"/>
          <w:numId w:val="11"/>
        </w:numPr>
        <w:rPr>
          <w:color w:val="FF0000"/>
          <w:sz w:val="20"/>
          <w:szCs w:val="20"/>
        </w:rPr>
      </w:pPr>
      <w:r w:rsidRPr="0076082F">
        <w:rPr>
          <w:color w:val="FF0000"/>
          <w:sz w:val="20"/>
          <w:szCs w:val="20"/>
        </w:rPr>
        <w:t>Place your name</w:t>
      </w:r>
      <w:r w:rsidR="0041569A" w:rsidRPr="0076082F">
        <w:rPr>
          <w:color w:val="FF0000"/>
          <w:sz w:val="20"/>
          <w:szCs w:val="20"/>
        </w:rPr>
        <w:t xml:space="preserve"> and period number in the upper righthand corner.</w:t>
      </w:r>
    </w:p>
    <w:p w14:paraId="493C93BF" w14:textId="143BFCFC" w:rsidR="00591F9E" w:rsidRPr="0076082F" w:rsidRDefault="00591F9E" w:rsidP="00591F9E">
      <w:pPr>
        <w:pStyle w:val="ListParagraph"/>
        <w:numPr>
          <w:ilvl w:val="0"/>
          <w:numId w:val="11"/>
        </w:numPr>
        <w:rPr>
          <w:color w:val="FF0000"/>
          <w:sz w:val="20"/>
          <w:szCs w:val="20"/>
        </w:rPr>
      </w:pPr>
      <w:r w:rsidRPr="0076082F">
        <w:rPr>
          <w:color w:val="FF0000"/>
          <w:sz w:val="20"/>
          <w:szCs w:val="20"/>
        </w:rPr>
        <w:t xml:space="preserve">Write in </w:t>
      </w:r>
      <w:proofErr w:type="gramStart"/>
      <w:r w:rsidRPr="0076082F">
        <w:rPr>
          <w:color w:val="FF0000"/>
          <w:sz w:val="20"/>
          <w:szCs w:val="20"/>
        </w:rPr>
        <w:t>pen</w:t>
      </w:r>
      <w:proofErr w:type="gramEnd"/>
    </w:p>
    <w:p w14:paraId="296B6C47" w14:textId="0D5997BA" w:rsidR="000A2E54" w:rsidRPr="0076082F" w:rsidRDefault="000A2E54" w:rsidP="00591F9E">
      <w:pPr>
        <w:pStyle w:val="ListParagraph"/>
        <w:numPr>
          <w:ilvl w:val="0"/>
          <w:numId w:val="11"/>
        </w:numPr>
        <w:rPr>
          <w:color w:val="FF0000"/>
          <w:sz w:val="20"/>
          <w:szCs w:val="20"/>
        </w:rPr>
      </w:pPr>
      <w:r w:rsidRPr="0076082F">
        <w:rPr>
          <w:color w:val="FF0000"/>
          <w:sz w:val="20"/>
          <w:szCs w:val="20"/>
        </w:rPr>
        <w:t>Label which part of the prompt you are answering, don’t make the reader search for your answers.  They probably won’t.</w:t>
      </w:r>
    </w:p>
    <w:p w14:paraId="7F12E554" w14:textId="41001482" w:rsidR="003602D4" w:rsidRPr="0076082F" w:rsidRDefault="00B23FBD" w:rsidP="00591F9E">
      <w:pPr>
        <w:pStyle w:val="ListParagraph"/>
        <w:numPr>
          <w:ilvl w:val="0"/>
          <w:numId w:val="11"/>
        </w:numPr>
        <w:rPr>
          <w:sz w:val="20"/>
          <w:szCs w:val="20"/>
        </w:rPr>
      </w:pPr>
      <w:r w:rsidRPr="0076082F">
        <w:rPr>
          <w:sz w:val="20"/>
          <w:szCs w:val="20"/>
        </w:rPr>
        <w:t>Write in complete sentences</w:t>
      </w:r>
      <w:r w:rsidR="003940E6" w:rsidRPr="0076082F">
        <w:rPr>
          <w:sz w:val="20"/>
          <w:szCs w:val="20"/>
        </w:rPr>
        <w:t>, including the prompt and identifying pronouns (see above)</w:t>
      </w:r>
      <w:r w:rsidR="00AC2DB5" w:rsidRPr="0076082F">
        <w:rPr>
          <w:sz w:val="20"/>
          <w:szCs w:val="20"/>
        </w:rPr>
        <w:t>.</w:t>
      </w:r>
    </w:p>
    <w:p w14:paraId="7E6479B3" w14:textId="7CFD1383" w:rsidR="00B23FBD" w:rsidRPr="0076082F" w:rsidRDefault="00B23FBD" w:rsidP="00591F9E">
      <w:pPr>
        <w:pStyle w:val="ListParagraph"/>
        <w:numPr>
          <w:ilvl w:val="0"/>
          <w:numId w:val="11"/>
        </w:numPr>
        <w:rPr>
          <w:sz w:val="20"/>
          <w:szCs w:val="20"/>
        </w:rPr>
      </w:pPr>
      <w:r w:rsidRPr="0076082F">
        <w:rPr>
          <w:sz w:val="20"/>
          <w:szCs w:val="20"/>
        </w:rPr>
        <w:t>Be aware of what you are being required to do (see above).  Don’t waste time</w:t>
      </w:r>
      <w:r w:rsidR="001316DD" w:rsidRPr="0076082F">
        <w:rPr>
          <w:sz w:val="20"/>
          <w:szCs w:val="20"/>
        </w:rPr>
        <w:t xml:space="preserve"> explaining an </w:t>
      </w:r>
      <w:r w:rsidR="00C96863" w:rsidRPr="0076082F">
        <w:rPr>
          <w:sz w:val="20"/>
          <w:szCs w:val="20"/>
        </w:rPr>
        <w:t>IDENTIFY prompt</w:t>
      </w:r>
      <w:r w:rsidR="001316DD" w:rsidRPr="0076082F">
        <w:rPr>
          <w:sz w:val="20"/>
          <w:szCs w:val="20"/>
        </w:rPr>
        <w:t xml:space="preserve">, don’t only identify if they are asking you to </w:t>
      </w:r>
      <w:r w:rsidR="00254495" w:rsidRPr="0076082F">
        <w:rPr>
          <w:sz w:val="20"/>
          <w:szCs w:val="20"/>
        </w:rPr>
        <w:t>EXPLAIN</w:t>
      </w:r>
      <w:r w:rsidR="001316DD" w:rsidRPr="0076082F">
        <w:rPr>
          <w:sz w:val="20"/>
          <w:szCs w:val="20"/>
        </w:rPr>
        <w:t>.</w:t>
      </w:r>
      <w:r w:rsidR="003065E5">
        <w:rPr>
          <w:sz w:val="20"/>
          <w:szCs w:val="20"/>
        </w:rPr>
        <w:t xml:space="preserve"> It is about time management. </w:t>
      </w:r>
    </w:p>
    <w:p w14:paraId="7E0B21DB" w14:textId="14A8F30B" w:rsidR="0040574A" w:rsidRDefault="0040574A" w:rsidP="00591F9E">
      <w:pPr>
        <w:pStyle w:val="ListParagraph"/>
        <w:numPr>
          <w:ilvl w:val="0"/>
          <w:numId w:val="11"/>
        </w:numPr>
        <w:rPr>
          <w:sz w:val="20"/>
          <w:szCs w:val="20"/>
        </w:rPr>
      </w:pPr>
      <w:r w:rsidRPr="0076082F">
        <w:rPr>
          <w:sz w:val="20"/>
          <w:szCs w:val="20"/>
        </w:rPr>
        <w:t xml:space="preserve">You will have </w:t>
      </w:r>
      <w:r w:rsidR="00EB0973" w:rsidRPr="0076082F">
        <w:rPr>
          <w:sz w:val="20"/>
          <w:szCs w:val="20"/>
        </w:rPr>
        <w:t>25 minutes per FRQ question.  Each will be multi-parted with different prompt levels.  It is important to</w:t>
      </w:r>
      <w:r w:rsidR="009356A1" w:rsidRPr="0076082F">
        <w:rPr>
          <w:sz w:val="20"/>
          <w:szCs w:val="20"/>
        </w:rPr>
        <w:t xml:space="preserve"> </w:t>
      </w:r>
      <w:proofErr w:type="gramStart"/>
      <w:r w:rsidR="009356A1" w:rsidRPr="0076082F">
        <w:rPr>
          <w:sz w:val="20"/>
          <w:szCs w:val="20"/>
        </w:rPr>
        <w:t>h</w:t>
      </w:r>
      <w:r w:rsidR="0062359F" w:rsidRPr="0076082F">
        <w:rPr>
          <w:sz w:val="20"/>
          <w:szCs w:val="20"/>
        </w:rPr>
        <w:t>i</w:t>
      </w:r>
      <w:r w:rsidR="009356A1" w:rsidRPr="0076082F">
        <w:rPr>
          <w:sz w:val="20"/>
          <w:szCs w:val="20"/>
        </w:rPr>
        <w:t>t</w:t>
      </w:r>
      <w:proofErr w:type="gramEnd"/>
      <w:r w:rsidR="009356A1" w:rsidRPr="0076082F">
        <w:rPr>
          <w:sz w:val="20"/>
          <w:szCs w:val="20"/>
        </w:rPr>
        <w:t xml:space="preserve"> the requirements of the prompt.  It is a binary grading decision, you either fulfilled the prompt or you did not.  There is no partial credit.</w:t>
      </w:r>
      <w:r w:rsidR="00EB0973" w:rsidRPr="0076082F">
        <w:rPr>
          <w:sz w:val="20"/>
          <w:szCs w:val="20"/>
        </w:rPr>
        <w:t xml:space="preserve"> </w:t>
      </w:r>
    </w:p>
    <w:p w14:paraId="2F18080E" w14:textId="2AD58851" w:rsidR="008D7879" w:rsidRDefault="00B82ED1" w:rsidP="00537EEE">
      <w:pPr>
        <w:pStyle w:val="ListParagraph"/>
        <w:numPr>
          <w:ilvl w:val="0"/>
          <w:numId w:val="11"/>
        </w:numPr>
        <w:ind w:right="-450"/>
        <w:rPr>
          <w:sz w:val="20"/>
          <w:szCs w:val="20"/>
        </w:rPr>
      </w:pPr>
      <w:r>
        <w:rPr>
          <w:sz w:val="20"/>
          <w:szCs w:val="20"/>
        </w:rPr>
        <w:t>C</w:t>
      </w:r>
      <w:r w:rsidR="008D7879">
        <w:rPr>
          <w:sz w:val="20"/>
          <w:szCs w:val="20"/>
        </w:rPr>
        <w:t>onfused</w:t>
      </w:r>
      <w:r>
        <w:rPr>
          <w:sz w:val="20"/>
          <w:szCs w:val="20"/>
        </w:rPr>
        <w:t>? W</w:t>
      </w:r>
      <w:r w:rsidR="008D7879">
        <w:rPr>
          <w:sz w:val="20"/>
          <w:szCs w:val="20"/>
        </w:rPr>
        <w:t xml:space="preserve">atch this </w:t>
      </w:r>
      <w:proofErr w:type="spellStart"/>
      <w:proofErr w:type="gramStart"/>
      <w:r w:rsidR="008D7879">
        <w:rPr>
          <w:sz w:val="20"/>
          <w:szCs w:val="20"/>
        </w:rPr>
        <w:t>video.</w:t>
      </w:r>
      <w:r w:rsidR="008D7879" w:rsidRPr="008D7879">
        <w:rPr>
          <w:sz w:val="20"/>
          <w:szCs w:val="20"/>
        </w:rPr>
        <w:t>https</w:t>
      </w:r>
      <w:proofErr w:type="spellEnd"/>
      <w:r w:rsidR="008D7879" w:rsidRPr="008D7879">
        <w:rPr>
          <w:sz w:val="20"/>
          <w:szCs w:val="20"/>
        </w:rPr>
        <w:t>://www.youtube.com/watch?v=3duYryt_PLM</w:t>
      </w:r>
      <w:proofErr w:type="gramEnd"/>
      <w:r>
        <w:rPr>
          <w:sz w:val="20"/>
          <w:szCs w:val="20"/>
        </w:rPr>
        <w:t xml:space="preserve"> or </w:t>
      </w:r>
      <w:r w:rsidRPr="00B82ED1">
        <w:rPr>
          <w:sz w:val="20"/>
          <w:szCs w:val="20"/>
        </w:rPr>
        <w:t>https://www.youtube.com/watch?v=jax8gSVyDMw</w:t>
      </w:r>
    </w:p>
    <w:p w14:paraId="3E5BCC78" w14:textId="77777777" w:rsidR="008D7879" w:rsidRPr="008D7879" w:rsidRDefault="008D7879" w:rsidP="008D7879">
      <w:pPr>
        <w:pStyle w:val="ListParagraph"/>
        <w:rPr>
          <w:sz w:val="20"/>
          <w:szCs w:val="20"/>
        </w:rPr>
      </w:pPr>
    </w:p>
    <w:sectPr w:rsidR="008D7879" w:rsidRPr="008D7879" w:rsidSect="004E68F0">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FB7"/>
    <w:multiLevelType w:val="hybridMultilevel"/>
    <w:tmpl w:val="4EB4CC68"/>
    <w:lvl w:ilvl="0" w:tplc="61C89C8E">
      <w:start w:val="1"/>
      <w:numFmt w:val="bullet"/>
      <w:lvlText w:val="•"/>
      <w:lvlJc w:val="left"/>
      <w:pPr>
        <w:tabs>
          <w:tab w:val="num" w:pos="720"/>
        </w:tabs>
        <w:ind w:left="720" w:hanging="360"/>
      </w:pPr>
      <w:rPr>
        <w:rFonts w:ascii="Times New Roman" w:hAnsi="Times New Roman" w:hint="default"/>
      </w:rPr>
    </w:lvl>
    <w:lvl w:ilvl="1" w:tplc="A1604DE0" w:tentative="1">
      <w:start w:val="1"/>
      <w:numFmt w:val="bullet"/>
      <w:lvlText w:val="•"/>
      <w:lvlJc w:val="left"/>
      <w:pPr>
        <w:tabs>
          <w:tab w:val="num" w:pos="1440"/>
        </w:tabs>
        <w:ind w:left="1440" w:hanging="360"/>
      </w:pPr>
      <w:rPr>
        <w:rFonts w:ascii="Times New Roman" w:hAnsi="Times New Roman" w:hint="default"/>
      </w:rPr>
    </w:lvl>
    <w:lvl w:ilvl="2" w:tplc="EF0C3108" w:tentative="1">
      <w:start w:val="1"/>
      <w:numFmt w:val="bullet"/>
      <w:lvlText w:val="•"/>
      <w:lvlJc w:val="left"/>
      <w:pPr>
        <w:tabs>
          <w:tab w:val="num" w:pos="2160"/>
        </w:tabs>
        <w:ind w:left="2160" w:hanging="360"/>
      </w:pPr>
      <w:rPr>
        <w:rFonts w:ascii="Times New Roman" w:hAnsi="Times New Roman" w:hint="default"/>
      </w:rPr>
    </w:lvl>
    <w:lvl w:ilvl="3" w:tplc="8DD48A20" w:tentative="1">
      <w:start w:val="1"/>
      <w:numFmt w:val="bullet"/>
      <w:lvlText w:val="•"/>
      <w:lvlJc w:val="left"/>
      <w:pPr>
        <w:tabs>
          <w:tab w:val="num" w:pos="2880"/>
        </w:tabs>
        <w:ind w:left="2880" w:hanging="360"/>
      </w:pPr>
      <w:rPr>
        <w:rFonts w:ascii="Times New Roman" w:hAnsi="Times New Roman" w:hint="default"/>
      </w:rPr>
    </w:lvl>
    <w:lvl w:ilvl="4" w:tplc="5E6479DA" w:tentative="1">
      <w:start w:val="1"/>
      <w:numFmt w:val="bullet"/>
      <w:lvlText w:val="•"/>
      <w:lvlJc w:val="left"/>
      <w:pPr>
        <w:tabs>
          <w:tab w:val="num" w:pos="3600"/>
        </w:tabs>
        <w:ind w:left="3600" w:hanging="360"/>
      </w:pPr>
      <w:rPr>
        <w:rFonts w:ascii="Times New Roman" w:hAnsi="Times New Roman" w:hint="default"/>
      </w:rPr>
    </w:lvl>
    <w:lvl w:ilvl="5" w:tplc="2B9E967C" w:tentative="1">
      <w:start w:val="1"/>
      <w:numFmt w:val="bullet"/>
      <w:lvlText w:val="•"/>
      <w:lvlJc w:val="left"/>
      <w:pPr>
        <w:tabs>
          <w:tab w:val="num" w:pos="4320"/>
        </w:tabs>
        <w:ind w:left="4320" w:hanging="360"/>
      </w:pPr>
      <w:rPr>
        <w:rFonts w:ascii="Times New Roman" w:hAnsi="Times New Roman" w:hint="default"/>
      </w:rPr>
    </w:lvl>
    <w:lvl w:ilvl="6" w:tplc="9B1CF47E" w:tentative="1">
      <w:start w:val="1"/>
      <w:numFmt w:val="bullet"/>
      <w:lvlText w:val="•"/>
      <w:lvlJc w:val="left"/>
      <w:pPr>
        <w:tabs>
          <w:tab w:val="num" w:pos="5040"/>
        </w:tabs>
        <w:ind w:left="5040" w:hanging="360"/>
      </w:pPr>
      <w:rPr>
        <w:rFonts w:ascii="Times New Roman" w:hAnsi="Times New Roman" w:hint="default"/>
      </w:rPr>
    </w:lvl>
    <w:lvl w:ilvl="7" w:tplc="0DDE6CD4" w:tentative="1">
      <w:start w:val="1"/>
      <w:numFmt w:val="bullet"/>
      <w:lvlText w:val="•"/>
      <w:lvlJc w:val="left"/>
      <w:pPr>
        <w:tabs>
          <w:tab w:val="num" w:pos="5760"/>
        </w:tabs>
        <w:ind w:left="5760" w:hanging="360"/>
      </w:pPr>
      <w:rPr>
        <w:rFonts w:ascii="Times New Roman" w:hAnsi="Times New Roman" w:hint="default"/>
      </w:rPr>
    </w:lvl>
    <w:lvl w:ilvl="8" w:tplc="847638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094EDA"/>
    <w:multiLevelType w:val="hybridMultilevel"/>
    <w:tmpl w:val="6DE0B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92B2D"/>
    <w:multiLevelType w:val="hybridMultilevel"/>
    <w:tmpl w:val="16587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55A87"/>
    <w:multiLevelType w:val="hybridMultilevel"/>
    <w:tmpl w:val="7E3AD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094F"/>
    <w:multiLevelType w:val="hybridMultilevel"/>
    <w:tmpl w:val="2972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F0E76"/>
    <w:multiLevelType w:val="hybridMultilevel"/>
    <w:tmpl w:val="80D88664"/>
    <w:lvl w:ilvl="0" w:tplc="CAB65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25AF6"/>
    <w:multiLevelType w:val="hybridMultilevel"/>
    <w:tmpl w:val="9D7E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3154A"/>
    <w:multiLevelType w:val="hybridMultilevel"/>
    <w:tmpl w:val="9FAAB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338C4"/>
    <w:multiLevelType w:val="hybridMultilevel"/>
    <w:tmpl w:val="E07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034B"/>
    <w:multiLevelType w:val="hybridMultilevel"/>
    <w:tmpl w:val="2350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D2F"/>
    <w:multiLevelType w:val="hybridMultilevel"/>
    <w:tmpl w:val="7E9A46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470898">
    <w:abstractNumId w:val="7"/>
  </w:num>
  <w:num w:numId="2" w16cid:durableId="1958948714">
    <w:abstractNumId w:val="3"/>
  </w:num>
  <w:num w:numId="3" w16cid:durableId="1439763030">
    <w:abstractNumId w:val="2"/>
  </w:num>
  <w:num w:numId="4" w16cid:durableId="1828982285">
    <w:abstractNumId w:val="1"/>
  </w:num>
  <w:num w:numId="5" w16cid:durableId="1276793598">
    <w:abstractNumId w:val="10"/>
  </w:num>
  <w:num w:numId="6" w16cid:durableId="777137295">
    <w:abstractNumId w:val="8"/>
  </w:num>
  <w:num w:numId="7" w16cid:durableId="2094230480">
    <w:abstractNumId w:val="9"/>
  </w:num>
  <w:num w:numId="8" w16cid:durableId="850023173">
    <w:abstractNumId w:val="0"/>
  </w:num>
  <w:num w:numId="9" w16cid:durableId="140538531">
    <w:abstractNumId w:val="5"/>
  </w:num>
  <w:num w:numId="10" w16cid:durableId="925847606">
    <w:abstractNumId w:val="6"/>
  </w:num>
  <w:num w:numId="11" w16cid:durableId="2037002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EAF"/>
    <w:rsid w:val="000161B0"/>
    <w:rsid w:val="0003223A"/>
    <w:rsid w:val="000358E6"/>
    <w:rsid w:val="000375D7"/>
    <w:rsid w:val="000400FA"/>
    <w:rsid w:val="00047594"/>
    <w:rsid w:val="00052F8C"/>
    <w:rsid w:val="000777D2"/>
    <w:rsid w:val="000A2E54"/>
    <w:rsid w:val="000C266A"/>
    <w:rsid w:val="000C6FFD"/>
    <w:rsid w:val="00113621"/>
    <w:rsid w:val="001316DD"/>
    <w:rsid w:val="00132981"/>
    <w:rsid w:val="0016143B"/>
    <w:rsid w:val="001659F1"/>
    <w:rsid w:val="00174555"/>
    <w:rsid w:val="001B7C8F"/>
    <w:rsid w:val="001F5067"/>
    <w:rsid w:val="001F57ED"/>
    <w:rsid w:val="00216B27"/>
    <w:rsid w:val="00216E88"/>
    <w:rsid w:val="00221A7D"/>
    <w:rsid w:val="00240DA8"/>
    <w:rsid w:val="0024120A"/>
    <w:rsid w:val="00254495"/>
    <w:rsid w:val="00255811"/>
    <w:rsid w:val="002C615D"/>
    <w:rsid w:val="002C7DF3"/>
    <w:rsid w:val="0030463A"/>
    <w:rsid w:val="003065E5"/>
    <w:rsid w:val="00310640"/>
    <w:rsid w:val="003106DE"/>
    <w:rsid w:val="0032766F"/>
    <w:rsid w:val="00334B15"/>
    <w:rsid w:val="0034384F"/>
    <w:rsid w:val="003602D4"/>
    <w:rsid w:val="0036405D"/>
    <w:rsid w:val="003652E3"/>
    <w:rsid w:val="00366E33"/>
    <w:rsid w:val="003754AE"/>
    <w:rsid w:val="003839E1"/>
    <w:rsid w:val="003940E6"/>
    <w:rsid w:val="003A1568"/>
    <w:rsid w:val="003C53A6"/>
    <w:rsid w:val="003C5721"/>
    <w:rsid w:val="003F19A2"/>
    <w:rsid w:val="003F62FF"/>
    <w:rsid w:val="003F77FF"/>
    <w:rsid w:val="0040574A"/>
    <w:rsid w:val="0041079C"/>
    <w:rsid w:val="0041569A"/>
    <w:rsid w:val="00452C14"/>
    <w:rsid w:val="0047671C"/>
    <w:rsid w:val="004819B6"/>
    <w:rsid w:val="004C416B"/>
    <w:rsid w:val="004D202F"/>
    <w:rsid w:val="004D5292"/>
    <w:rsid w:val="004E68F0"/>
    <w:rsid w:val="0053784A"/>
    <w:rsid w:val="00537EEE"/>
    <w:rsid w:val="00542121"/>
    <w:rsid w:val="0057328B"/>
    <w:rsid w:val="00580B21"/>
    <w:rsid w:val="00591F9E"/>
    <w:rsid w:val="00595276"/>
    <w:rsid w:val="005A2055"/>
    <w:rsid w:val="005C75BB"/>
    <w:rsid w:val="0062359F"/>
    <w:rsid w:val="00646415"/>
    <w:rsid w:val="00686D03"/>
    <w:rsid w:val="00687ACB"/>
    <w:rsid w:val="006C79C3"/>
    <w:rsid w:val="006D54F6"/>
    <w:rsid w:val="00702F6C"/>
    <w:rsid w:val="0072168D"/>
    <w:rsid w:val="007309EF"/>
    <w:rsid w:val="00746014"/>
    <w:rsid w:val="0076082F"/>
    <w:rsid w:val="00762AB8"/>
    <w:rsid w:val="0076475A"/>
    <w:rsid w:val="00781451"/>
    <w:rsid w:val="0079203A"/>
    <w:rsid w:val="0079613B"/>
    <w:rsid w:val="00797893"/>
    <w:rsid w:val="007B04CF"/>
    <w:rsid w:val="007D1F8D"/>
    <w:rsid w:val="007D34EC"/>
    <w:rsid w:val="007D6A16"/>
    <w:rsid w:val="00822F3F"/>
    <w:rsid w:val="008466BB"/>
    <w:rsid w:val="00847C09"/>
    <w:rsid w:val="00872EF1"/>
    <w:rsid w:val="00874021"/>
    <w:rsid w:val="008B64E5"/>
    <w:rsid w:val="008D7879"/>
    <w:rsid w:val="008E1CBA"/>
    <w:rsid w:val="008F6A17"/>
    <w:rsid w:val="00903BDF"/>
    <w:rsid w:val="0090652E"/>
    <w:rsid w:val="00907DE6"/>
    <w:rsid w:val="0092273A"/>
    <w:rsid w:val="009351C1"/>
    <w:rsid w:val="009356A1"/>
    <w:rsid w:val="009569B4"/>
    <w:rsid w:val="00962DAA"/>
    <w:rsid w:val="00991AFC"/>
    <w:rsid w:val="009A2A37"/>
    <w:rsid w:val="009C4CAF"/>
    <w:rsid w:val="009D6454"/>
    <w:rsid w:val="009F6178"/>
    <w:rsid w:val="00A33A4C"/>
    <w:rsid w:val="00A409B8"/>
    <w:rsid w:val="00A419C9"/>
    <w:rsid w:val="00A443D5"/>
    <w:rsid w:val="00A93DAF"/>
    <w:rsid w:val="00AA279B"/>
    <w:rsid w:val="00AC2DB5"/>
    <w:rsid w:val="00AC4BAD"/>
    <w:rsid w:val="00AF1D59"/>
    <w:rsid w:val="00B15F41"/>
    <w:rsid w:val="00B23FBD"/>
    <w:rsid w:val="00B33792"/>
    <w:rsid w:val="00B37AB1"/>
    <w:rsid w:val="00B43518"/>
    <w:rsid w:val="00B53451"/>
    <w:rsid w:val="00B53871"/>
    <w:rsid w:val="00B562BA"/>
    <w:rsid w:val="00B57EC2"/>
    <w:rsid w:val="00B80C7A"/>
    <w:rsid w:val="00B82ED1"/>
    <w:rsid w:val="00B84143"/>
    <w:rsid w:val="00BE088F"/>
    <w:rsid w:val="00BF5A40"/>
    <w:rsid w:val="00C137C6"/>
    <w:rsid w:val="00C5344E"/>
    <w:rsid w:val="00C55EAF"/>
    <w:rsid w:val="00C66BB4"/>
    <w:rsid w:val="00C72597"/>
    <w:rsid w:val="00C841CB"/>
    <w:rsid w:val="00C96863"/>
    <w:rsid w:val="00CA074D"/>
    <w:rsid w:val="00CB2A06"/>
    <w:rsid w:val="00CB5192"/>
    <w:rsid w:val="00CB62AC"/>
    <w:rsid w:val="00CD450F"/>
    <w:rsid w:val="00CD55A4"/>
    <w:rsid w:val="00CE46F7"/>
    <w:rsid w:val="00CE5397"/>
    <w:rsid w:val="00CF1A33"/>
    <w:rsid w:val="00D20BA0"/>
    <w:rsid w:val="00D435CB"/>
    <w:rsid w:val="00D506F5"/>
    <w:rsid w:val="00D51C9B"/>
    <w:rsid w:val="00D62046"/>
    <w:rsid w:val="00DA4D2D"/>
    <w:rsid w:val="00DA6805"/>
    <w:rsid w:val="00DD07C6"/>
    <w:rsid w:val="00E06BA3"/>
    <w:rsid w:val="00E13597"/>
    <w:rsid w:val="00E14207"/>
    <w:rsid w:val="00E260AB"/>
    <w:rsid w:val="00E43C9B"/>
    <w:rsid w:val="00E50FA4"/>
    <w:rsid w:val="00EA0572"/>
    <w:rsid w:val="00EB0973"/>
    <w:rsid w:val="00EB3E6F"/>
    <w:rsid w:val="00EB522D"/>
    <w:rsid w:val="00EC11ED"/>
    <w:rsid w:val="00ED1040"/>
    <w:rsid w:val="00F02F92"/>
    <w:rsid w:val="00F1213A"/>
    <w:rsid w:val="00F15032"/>
    <w:rsid w:val="00F235E4"/>
    <w:rsid w:val="00F32F38"/>
    <w:rsid w:val="00F4068B"/>
    <w:rsid w:val="00F40CB7"/>
    <w:rsid w:val="00F43EBF"/>
    <w:rsid w:val="00F7036E"/>
    <w:rsid w:val="00F71CC0"/>
    <w:rsid w:val="00F725B4"/>
    <w:rsid w:val="00F72A6B"/>
    <w:rsid w:val="00F975B6"/>
    <w:rsid w:val="00FA0E64"/>
    <w:rsid w:val="00FA344E"/>
    <w:rsid w:val="00FC4FDF"/>
    <w:rsid w:val="00FD0D08"/>
    <w:rsid w:val="00FE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DFFD"/>
  <w15:docId w15:val="{484D5FAC-D42A-434B-8ECE-33C3FFE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B53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B53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1">
    <w:name w:val="Grid Table 7 Colorful1"/>
    <w:basedOn w:val="TableNormal"/>
    <w:uiPriority w:val="52"/>
    <w:rsid w:val="00B534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21">
    <w:name w:val="List Table 7 Colorful - Accent 21"/>
    <w:basedOn w:val="TableNormal"/>
    <w:uiPriority w:val="52"/>
    <w:rsid w:val="00B5345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B534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534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534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534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534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14207"/>
    <w:pPr>
      <w:ind w:left="720"/>
      <w:contextualSpacing/>
    </w:pPr>
  </w:style>
  <w:style w:type="paragraph" w:styleId="BalloonText">
    <w:name w:val="Balloon Text"/>
    <w:basedOn w:val="Normal"/>
    <w:link w:val="BalloonTextChar"/>
    <w:uiPriority w:val="99"/>
    <w:semiHidden/>
    <w:unhideWhenUsed/>
    <w:rsid w:val="00580B21"/>
    <w:rPr>
      <w:rFonts w:ascii="Tahoma" w:hAnsi="Tahoma" w:cs="Tahoma"/>
      <w:sz w:val="16"/>
      <w:szCs w:val="16"/>
    </w:rPr>
  </w:style>
  <w:style w:type="character" w:customStyle="1" w:styleId="BalloonTextChar">
    <w:name w:val="Balloon Text Char"/>
    <w:basedOn w:val="DefaultParagraphFont"/>
    <w:link w:val="BalloonText"/>
    <w:uiPriority w:val="99"/>
    <w:semiHidden/>
    <w:rsid w:val="00580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562">
      <w:bodyDiv w:val="1"/>
      <w:marLeft w:val="0"/>
      <w:marRight w:val="0"/>
      <w:marTop w:val="0"/>
      <w:marBottom w:val="0"/>
      <w:divBdr>
        <w:top w:val="none" w:sz="0" w:space="0" w:color="auto"/>
        <w:left w:val="none" w:sz="0" w:space="0" w:color="auto"/>
        <w:bottom w:val="none" w:sz="0" w:space="0" w:color="auto"/>
        <w:right w:val="none" w:sz="0" w:space="0" w:color="auto"/>
      </w:divBdr>
      <w:divsChild>
        <w:div w:id="149383284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Stepek</cp:lastModifiedBy>
  <cp:revision>3</cp:revision>
  <cp:lastPrinted>2016-09-23T12:48:00Z</cp:lastPrinted>
  <dcterms:created xsi:type="dcterms:W3CDTF">2023-09-18T15:02:00Z</dcterms:created>
  <dcterms:modified xsi:type="dcterms:W3CDTF">2023-09-18T15:03:00Z</dcterms:modified>
</cp:coreProperties>
</file>