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10878" w:rsidRDefault="00AE161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AP Human Geography Unit 1 Vocabulary</w:t>
      </w:r>
    </w:p>
    <w:p w14:paraId="00000002" w14:textId="33FCCC8C" w:rsidR="00110878" w:rsidRDefault="00AE161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When studying, ALSO review guided readings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crossword puzzles and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powerpoints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(keys to all guided readings and crosswords on my website).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There may be some words in the Guided Readings and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on the crossword puzzles that are NOT on here.</w:t>
      </w:r>
    </w:p>
    <w:p w14:paraId="00000003" w14:textId="77777777" w:rsidR="00110878" w:rsidRDefault="00110878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4" w14:textId="77777777" w:rsidR="00110878" w:rsidRDefault="00AE1610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Unit 1 Vocabulary: Basic Conce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pts &amp; Development </w:t>
      </w:r>
    </w:p>
    <w:p w14:paraId="00000005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Hearth</w:t>
      </w:r>
    </w:p>
    <w:p w14:paraId="00000006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Diffusion</w:t>
      </w:r>
    </w:p>
    <w:p w14:paraId="00000007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Distance decay</w:t>
      </w:r>
    </w:p>
    <w:p w14:paraId="00000008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Time-space compression</w:t>
      </w:r>
    </w:p>
    <w:p w14:paraId="00000009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Cartography</w:t>
      </w:r>
    </w:p>
    <w:p w14:paraId="0000000A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Globalization</w:t>
      </w:r>
    </w:p>
    <w:p w14:paraId="0000000B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Transnational corporations</w:t>
      </w:r>
    </w:p>
    <w:p w14:paraId="0000000D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Map Scale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E" w14:textId="77777777" w:rsidR="00110878" w:rsidRDefault="00AE1610">
      <w:pPr>
        <w:numPr>
          <w:ilvl w:val="1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large scale vs. small scale maps</w:t>
      </w:r>
    </w:p>
    <w:p w14:paraId="0000000F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Regional scale of analysis:</w:t>
      </w:r>
    </w:p>
    <w:p w14:paraId="00000010" w14:textId="77777777" w:rsidR="00110878" w:rsidRDefault="00AE1610">
      <w:pPr>
        <w:numPr>
          <w:ilvl w:val="1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global, national, state, local </w:t>
      </w:r>
    </w:p>
    <w:p w14:paraId="00000011" w14:textId="77777777" w:rsidR="00110878" w:rsidRDefault="00AE161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Level of aggrega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tion/ generalization </w:t>
      </w:r>
    </w:p>
    <w:p w14:paraId="00000012" w14:textId="77777777" w:rsidR="00110878" w:rsidRDefault="0011087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3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Types of Maps:</w:t>
      </w:r>
    </w:p>
    <w:p w14:paraId="00000014" w14:textId="77777777" w:rsidR="00110878" w:rsidRDefault="00AE1610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 maps</w:t>
      </w:r>
    </w:p>
    <w:p w14:paraId="00000015" w14:textId="77777777" w:rsidR="00110878" w:rsidRDefault="00AE1610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Physical, Road, Mental, Political, </w:t>
      </w:r>
    </w:p>
    <w:p w14:paraId="00000016" w14:textId="77777777" w:rsidR="00110878" w:rsidRDefault="00AE161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Thematic Maps</w:t>
      </w:r>
    </w:p>
    <w:p w14:paraId="00000017" w14:textId="77777777" w:rsidR="00110878" w:rsidRDefault="00AE1610">
      <w:pPr>
        <w:numPr>
          <w:ilvl w:val="1"/>
          <w:numId w:val="2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choropleth, dot, graduated symbol, flow map, isoline/isopleth, cartogram</w:t>
      </w:r>
    </w:p>
    <w:p w14:paraId="2F2D72BA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8" w14:textId="7900CFB6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5 Themes of geography (MRLIP):</w:t>
      </w:r>
    </w:p>
    <w:p w14:paraId="00000019" w14:textId="77777777" w:rsidR="00110878" w:rsidRDefault="00AE161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location </w:t>
      </w:r>
    </w:p>
    <w:p w14:paraId="0000001A" w14:textId="77777777" w:rsidR="00110878" w:rsidRDefault="00AE161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place</w:t>
      </w:r>
    </w:p>
    <w:p w14:paraId="0000001B" w14:textId="77777777" w:rsidR="00110878" w:rsidRDefault="00AE161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region</w:t>
      </w:r>
    </w:p>
    <w:p w14:paraId="0000001C" w14:textId="77777777" w:rsidR="00110878" w:rsidRDefault="00AE161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human-environmental interaction</w:t>
      </w:r>
    </w:p>
    <w:p w14:paraId="0000001D" w14:textId="77777777" w:rsidR="00110878" w:rsidRDefault="00AE1610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movement</w:t>
      </w:r>
    </w:p>
    <w:p w14:paraId="0000001E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“Site and situation”</w:t>
      </w:r>
    </w:p>
    <w:p w14:paraId="0000001F" w14:textId="77777777" w:rsidR="00110878" w:rsidRDefault="00AE1610">
      <w:pPr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site</w:t>
      </w:r>
    </w:p>
    <w:p w14:paraId="00000020" w14:textId="77777777" w:rsidR="00110878" w:rsidRDefault="00AE161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situation</w:t>
      </w:r>
    </w:p>
    <w:p w14:paraId="00000021" w14:textId="77777777" w:rsidR="00110878" w:rsidRDefault="00110878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22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Vocabulary related to location:</w:t>
      </w:r>
    </w:p>
    <w:p w14:paraId="00000023" w14:textId="77777777" w:rsidR="00110878" w:rsidRDefault="00AE161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absolute location</w:t>
      </w:r>
    </w:p>
    <w:p w14:paraId="00000024" w14:textId="77777777" w:rsidR="00110878" w:rsidRDefault="00AE161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relative location</w:t>
      </w:r>
    </w:p>
    <w:p w14:paraId="00000025" w14:textId="77777777" w:rsidR="00110878" w:rsidRDefault="00AE161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longitude</w:t>
      </w:r>
    </w:p>
    <w:p w14:paraId="00000026" w14:textId="77777777" w:rsidR="00110878" w:rsidRDefault="00AE161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latitude</w:t>
      </w:r>
    </w:p>
    <w:p w14:paraId="00000027" w14:textId="77777777" w:rsidR="00110878" w:rsidRDefault="00AE161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Equator</w:t>
      </w:r>
    </w:p>
    <w:p w14:paraId="00000028" w14:textId="77777777" w:rsidR="00110878" w:rsidRDefault="00AE161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Prime Meridian</w:t>
      </w:r>
    </w:p>
    <w:p w14:paraId="0000002A" w14:textId="77777777" w:rsidR="00110878" w:rsidRDefault="00AE161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International Date Line</w:t>
      </w:r>
    </w:p>
    <w:p w14:paraId="0000002B" w14:textId="77777777" w:rsidR="00110878" w:rsidRDefault="00AE161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Landscape analysis (field observations, photographic interpretations)</w:t>
      </w:r>
    </w:p>
    <w:p w14:paraId="0000002C" w14:textId="77777777" w:rsidR="00110878" w:rsidRDefault="00AE161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Qualitative data/Quantitative data </w:t>
      </w:r>
    </w:p>
    <w:p w14:paraId="0000002D" w14:textId="77777777" w:rsidR="00110878" w:rsidRDefault="00AE161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Spatial Interaction </w:t>
      </w:r>
    </w:p>
    <w:p w14:paraId="0000002E" w14:textId="77777777" w:rsidR="00110878" w:rsidRDefault="00AE161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Projection</w:t>
      </w:r>
    </w:p>
    <w:p w14:paraId="5BAE6533" w14:textId="74633A48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BFC210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0" w14:textId="5D3BD6DB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Types of map projections</w:t>
      </w:r>
    </w:p>
    <w:p w14:paraId="00000031" w14:textId="660E3BB4" w:rsidR="00110878" w:rsidRDefault="00AE1610" w:rsidP="00AE1610">
      <w:pPr>
        <w:numPr>
          <w:ilvl w:val="0"/>
          <w:numId w:val="29"/>
        </w:numPr>
        <w:ind w:right="-6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Mercator, Robinson, Goode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Homosoline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Gall-</w:t>
      </w:r>
      <w:r>
        <w:rPr>
          <w:rFonts w:ascii="Times New Roman" w:eastAsia="Times New Roman" w:hAnsi="Times New Roman" w:cs="Times New Roman"/>
          <w:sz w:val="22"/>
          <w:szCs w:val="22"/>
        </w:rPr>
        <w:t>Peter’s</w:t>
      </w:r>
    </w:p>
    <w:p w14:paraId="6084947C" w14:textId="77777777" w:rsidR="00AE1610" w:rsidRDefault="00AE1610" w:rsidP="00AE1610">
      <w:pPr>
        <w:numPr>
          <w:ilvl w:val="0"/>
          <w:numId w:val="2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Distortion (Size, Shape, Distance, Direction)</w:t>
      </w:r>
    </w:p>
    <w:p w14:paraId="2916D1C0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2" w14:textId="7D971BEA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Geographic Models</w:t>
      </w:r>
    </w:p>
    <w:p w14:paraId="00000033" w14:textId="402A798D" w:rsidR="00110878" w:rsidRDefault="00AE1610" w:rsidP="00AE1610">
      <w:pPr>
        <w:numPr>
          <w:ilvl w:val="0"/>
          <w:numId w:val="1"/>
        </w:numPr>
        <w:ind w:right="-50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Spatial models (e.g.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Wallerstein, Brandt’s Line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66AC8213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4" w14:textId="3C716E98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Geospatial technologies:</w:t>
      </w:r>
    </w:p>
    <w:p w14:paraId="00000035" w14:textId="77777777" w:rsidR="00110878" w:rsidRDefault="00AE161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Geographic information systems (GIS)</w:t>
      </w:r>
    </w:p>
    <w:p w14:paraId="00000036" w14:textId="77777777" w:rsidR="00110878" w:rsidRDefault="00AE161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Satellite navigation systems (GPS/global positioning system)</w:t>
      </w:r>
    </w:p>
    <w:p w14:paraId="00000037" w14:textId="77777777" w:rsidR="00110878" w:rsidRDefault="00AE161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remote sensing</w:t>
      </w:r>
    </w:p>
    <w:p w14:paraId="32CAD87B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3A" w14:textId="528E2914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Vocabulary related to place:</w:t>
      </w:r>
    </w:p>
    <w:p w14:paraId="0000003B" w14:textId="77777777" w:rsidR="00110878" w:rsidRDefault="00AE161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toponym</w:t>
      </w:r>
    </w:p>
    <w:p w14:paraId="0000003C" w14:textId="69CCD8E4" w:rsidR="00110878" w:rsidRDefault="00AE161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climate/terrain</w:t>
      </w:r>
    </w:p>
    <w:p w14:paraId="0000003D" w14:textId="77777777" w:rsidR="00110878" w:rsidRDefault="00AE161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demographics</w:t>
      </w:r>
    </w:p>
    <w:p w14:paraId="0000003E" w14:textId="77777777" w:rsidR="00110878" w:rsidRDefault="00AE1610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built landscape/environment</w:t>
      </w:r>
    </w:p>
    <w:p w14:paraId="3946723A" w14:textId="77777777" w:rsidR="00AE1610" w:rsidRDefault="00AE1610">
      <w:pPr>
        <w:ind w:right="-22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3F" w14:textId="59414D7C" w:rsidR="00110878" w:rsidRDefault="00AE1610">
      <w:pPr>
        <w:ind w:right="-22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Human-Environment Interaction (Cultural Ecology)</w:t>
      </w:r>
    </w:p>
    <w:p w14:paraId="00000040" w14:textId="77777777" w:rsidR="00110878" w:rsidRDefault="00AE161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environmental determinism vs. possibilism</w:t>
      </w:r>
    </w:p>
    <w:p w14:paraId="2C20CA04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47" w14:textId="5E98EF4A" w:rsidR="00110878" w:rsidRDefault="00AE161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Vocabulary related to region:</w:t>
      </w:r>
    </w:p>
    <w:p w14:paraId="00000048" w14:textId="77777777" w:rsidR="00110878" w:rsidRDefault="00AE1610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Uniform/Formal regions</w:t>
      </w:r>
    </w:p>
    <w:p w14:paraId="00000049" w14:textId="77777777" w:rsidR="00110878" w:rsidRDefault="00AE1610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Nodal/Functional regions</w:t>
      </w:r>
    </w:p>
    <w:p w14:paraId="0000004A" w14:textId="77777777" w:rsidR="00110878" w:rsidRDefault="00AE1610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Vernacular/Perceptual regions</w:t>
      </w:r>
    </w:p>
    <w:p w14:paraId="7F2F8CF1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4B" w14:textId="00F2D705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Vocabulary related to movement:</w:t>
      </w:r>
    </w:p>
    <w:p w14:paraId="0000004C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Properties of spatial distribution:</w:t>
      </w:r>
    </w:p>
    <w:p w14:paraId="0000004D" w14:textId="77777777" w:rsidR="00110878" w:rsidRDefault="00AE161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concentration </w:t>
      </w:r>
    </w:p>
    <w:p w14:paraId="0000004E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clustered distribution</w:t>
      </w:r>
    </w:p>
    <w:p w14:paraId="0000004F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dispersed distribution</w:t>
      </w:r>
    </w:p>
    <w:p w14:paraId="00000050" w14:textId="77777777" w:rsidR="00110878" w:rsidRDefault="00AE161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density  </w:t>
      </w:r>
    </w:p>
    <w:p w14:paraId="00000051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arithmeti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 density </w:t>
      </w:r>
    </w:p>
    <w:p w14:paraId="00000052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physiological density </w:t>
      </w:r>
    </w:p>
    <w:p w14:paraId="00000053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agricultural density</w:t>
      </w:r>
    </w:p>
    <w:p w14:paraId="00000054" w14:textId="77777777" w:rsidR="00110878" w:rsidRDefault="00AE161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pattern</w:t>
      </w:r>
    </w:p>
    <w:p w14:paraId="00000055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geometric pattern (linear, circular etc.)</w:t>
      </w:r>
    </w:p>
    <w:p w14:paraId="00000056" w14:textId="77777777" w:rsidR="00110878" w:rsidRDefault="00AE1610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random/irregular pattern</w:t>
      </w:r>
    </w:p>
    <w:p w14:paraId="00000057" w14:textId="77777777" w:rsidR="00110878" w:rsidRDefault="00110878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58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Patterns of diffusion:</w:t>
      </w:r>
    </w:p>
    <w:p w14:paraId="00000059" w14:textId="77777777" w:rsidR="00110878" w:rsidRDefault="00AE161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relocation diffusion</w:t>
      </w:r>
    </w:p>
    <w:p w14:paraId="0000005A" w14:textId="77777777" w:rsidR="00110878" w:rsidRDefault="00AE161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expansion diffusion</w:t>
      </w:r>
    </w:p>
    <w:p w14:paraId="0000005B" w14:textId="5AFA0522" w:rsidR="00110878" w:rsidRDefault="00AE1610" w:rsidP="00AE1610">
      <w:pPr>
        <w:ind w:left="72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subtypes of expansion diffusion</w:t>
      </w:r>
    </w:p>
    <w:p w14:paraId="0000005C" w14:textId="77777777" w:rsidR="00110878" w:rsidRDefault="00AE1610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contagious  diffusion</w:t>
      </w:r>
      <w:proofErr w:type="gramEnd"/>
    </w:p>
    <w:p w14:paraId="0000005D" w14:textId="77777777" w:rsidR="00110878" w:rsidRDefault="00AE1610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hierarchical diffusion</w:t>
      </w:r>
    </w:p>
    <w:p w14:paraId="0000005E" w14:textId="77777777" w:rsidR="00110878" w:rsidRDefault="00AE1610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stimulus diffusion</w:t>
      </w:r>
    </w:p>
    <w:p w14:paraId="0000005F" w14:textId="33CBEDB1" w:rsidR="00110878" w:rsidRDefault="00AE1610" w:rsidP="00AE1610">
      <w:pPr>
        <w:numPr>
          <w:ilvl w:val="0"/>
          <w:numId w:val="28"/>
        </w:num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22"/>
          <w:szCs w:val="22"/>
        </w:rPr>
        <w:t>earth (origin of a cultural trait/innovation)</w:t>
      </w:r>
    </w:p>
    <w:p w14:paraId="78218429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15A513C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357C69B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877E666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8B2585A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344D1A4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32778D3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088D494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4393DBB" w14:textId="77777777" w:rsidR="00AE1610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60" w14:textId="53021E6D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Measures of development: </w:t>
      </w:r>
    </w:p>
    <w:p w14:paraId="00000061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MDCs vs. LDCs</w:t>
      </w:r>
    </w:p>
    <w:p w14:paraId="00000062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Human Development Index (HDI)</w:t>
      </w:r>
    </w:p>
    <w:p w14:paraId="00000063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Gross National Income (GNI)</w:t>
      </w:r>
    </w:p>
    <w:p w14:paraId="00000064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Life Expectancy</w:t>
      </w:r>
    </w:p>
    <w:p w14:paraId="00000065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Mean Years of Schooling</w:t>
      </w:r>
    </w:p>
    <w:p w14:paraId="00000066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Expected Years of Schooling</w:t>
      </w:r>
    </w:p>
    <w:p w14:paraId="00000067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GDP, GNP, per capita</w:t>
      </w:r>
    </w:p>
    <w:p w14:paraId="00000068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Formal vs. informal economy</w:t>
      </w:r>
    </w:p>
    <w:p w14:paraId="00000069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Sectoral (job) structure of an economy:</w:t>
      </w:r>
    </w:p>
    <w:p w14:paraId="0000006A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primary  sector</w:t>
      </w:r>
      <w:proofErr w:type="gramEnd"/>
    </w:p>
    <w:p w14:paraId="0000006B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secondary sector</w:t>
      </w:r>
    </w:p>
    <w:p w14:paraId="0000006C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tertiary sector</w:t>
      </w:r>
    </w:p>
    <w:p w14:paraId="0000006D" w14:textId="77777777" w:rsidR="00110878" w:rsidRDefault="00AE1610">
      <w:pPr>
        <w:numPr>
          <w:ilvl w:val="2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quaternary, quinary</w:t>
      </w:r>
    </w:p>
    <w:p w14:paraId="0000006E" w14:textId="77777777" w:rsidR="00110878" w:rsidRDefault="00AE1610">
      <w:pPr>
        <w:numPr>
          <w:ilvl w:val="1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productivity, value added, consumer goods</w:t>
      </w:r>
    </w:p>
    <w:p w14:paraId="0000006F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literacy rates, mean/avg. ye</w:t>
      </w:r>
      <w:r>
        <w:rPr>
          <w:rFonts w:ascii="Times New Roman" w:eastAsia="Times New Roman" w:hAnsi="Times New Roman" w:cs="Times New Roman"/>
          <w:sz w:val="22"/>
          <w:szCs w:val="22"/>
        </w:rPr>
        <w:t>ars of schooling</w:t>
      </w:r>
    </w:p>
    <w:p w14:paraId="00000070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infant mortality rates (IMR)</w:t>
      </w:r>
    </w:p>
    <w:p w14:paraId="00000071" w14:textId="77777777" w:rsidR="00110878" w:rsidRDefault="00AE1610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health care, caloric intake, life expectancy</w:t>
      </w:r>
    </w:p>
    <w:p w14:paraId="00000072" w14:textId="77777777" w:rsidR="00110878" w:rsidRDefault="001108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73" w14:textId="77777777" w:rsidR="00110878" w:rsidRDefault="00AE161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Gender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(how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it’s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measured,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00000074" w14:textId="77777777" w:rsidR="00110878" w:rsidRDefault="00AE1610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Gender Inequality Index (GII and gender gap)</w:t>
      </w:r>
    </w:p>
    <w:p w14:paraId="00000075" w14:textId="77777777" w:rsidR="00110878" w:rsidRDefault="00AE161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Maternal Mortality Rate</w:t>
      </w:r>
    </w:p>
    <w:p w14:paraId="00000076" w14:textId="77777777" w:rsidR="00110878" w:rsidRDefault="00AE161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Adolescent Fertility Rate</w:t>
      </w:r>
    </w:p>
    <w:p w14:paraId="00000077" w14:textId="77777777" w:rsidR="00110878" w:rsidRDefault="00AE161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Gender Empowerment</w:t>
      </w:r>
    </w:p>
    <w:p w14:paraId="00000078" w14:textId="77777777" w:rsidR="00110878" w:rsidRDefault="00AE1610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Femal</w:t>
      </w:r>
      <w:r>
        <w:rPr>
          <w:rFonts w:ascii="Times New Roman" w:eastAsia="Times New Roman" w:hAnsi="Times New Roman" w:cs="Times New Roman"/>
          <w:sz w:val="22"/>
          <w:szCs w:val="22"/>
        </w:rPr>
        <w:t>e Labor Market Participation Rate</w:t>
      </w:r>
    </w:p>
    <w:p w14:paraId="00000079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Brandt’s Line (North-South Split Model)</w:t>
      </w:r>
    </w:p>
    <w:p w14:paraId="0000007A" w14:textId="77777777" w:rsidR="00110878" w:rsidRDefault="00AE161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exceptions? (*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note: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Oceania is NOT an exception – it’s part of the theory!!)</w:t>
      </w:r>
    </w:p>
    <w:p w14:paraId="0000007B" w14:textId="1A416683" w:rsidR="00110878" w:rsidRDefault="00AE1610">
      <w:pPr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Persian Gulf (Arabian Peninsula states)</w:t>
      </w:r>
    </w:p>
    <w:p w14:paraId="0000007C" w14:textId="430B3816" w:rsidR="00110878" w:rsidRDefault="00AE1610">
      <w:pPr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Four Asian Dragons/Tigers</w:t>
      </w:r>
    </w:p>
    <w:p w14:paraId="0000007D" w14:textId="77777777" w:rsidR="00110878" w:rsidRDefault="0011087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7E" w14:textId="77777777" w:rsidR="00110878" w:rsidRDefault="00AE16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Wallerstein’s World System Theory </w:t>
      </w:r>
    </w:p>
    <w:p w14:paraId="0000007F" w14:textId="77777777" w:rsidR="00110878" w:rsidRDefault="00AE161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Core, Semi-periphery, periphery</w:t>
      </w:r>
    </w:p>
    <w:p w14:paraId="00000080" w14:textId="77777777" w:rsidR="00110878" w:rsidRDefault="00AE161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Examples countries for each</w:t>
      </w:r>
    </w:p>
    <w:p w14:paraId="00000081" w14:textId="77777777" w:rsidR="00110878" w:rsidRDefault="00AE161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Processes involved with each</w:t>
      </w:r>
    </w:p>
    <w:sectPr w:rsidR="00110878" w:rsidSect="00AE1610">
      <w:footerReference w:type="default" r:id="rId7"/>
      <w:pgSz w:w="12240" w:h="15840"/>
      <w:pgMar w:top="1008" w:right="360" w:bottom="1008" w:left="1008" w:header="415" w:footer="720" w:gutter="0"/>
      <w:pgNumType w:start="1"/>
      <w:cols w:num="2" w:sep="1" w:space="720" w:equalWidth="0">
        <w:col w:w="4896" w:space="431"/>
        <w:col w:w="489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C8BC" w14:textId="77777777" w:rsidR="00000000" w:rsidRDefault="00AE1610">
      <w:r>
        <w:separator/>
      </w:r>
    </w:p>
  </w:endnote>
  <w:endnote w:type="continuationSeparator" w:id="0">
    <w:p w14:paraId="55133149" w14:textId="77777777" w:rsidR="00000000" w:rsidRDefault="00A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110878" w:rsidRDefault="00110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83" w14:textId="77777777" w:rsidR="00110878" w:rsidRDefault="00110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8860B" w14:textId="77777777" w:rsidR="00000000" w:rsidRDefault="00AE1610">
      <w:r>
        <w:separator/>
      </w:r>
    </w:p>
  </w:footnote>
  <w:footnote w:type="continuationSeparator" w:id="0">
    <w:p w14:paraId="44EB5406" w14:textId="77777777" w:rsidR="00000000" w:rsidRDefault="00AE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E2F"/>
    <w:multiLevelType w:val="multilevel"/>
    <w:tmpl w:val="F7868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679D2"/>
    <w:multiLevelType w:val="multilevel"/>
    <w:tmpl w:val="7FA43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6D5063"/>
    <w:multiLevelType w:val="multilevel"/>
    <w:tmpl w:val="78C69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D84F77"/>
    <w:multiLevelType w:val="multilevel"/>
    <w:tmpl w:val="80CED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2323DC"/>
    <w:multiLevelType w:val="multilevel"/>
    <w:tmpl w:val="D5605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A855D7"/>
    <w:multiLevelType w:val="multilevel"/>
    <w:tmpl w:val="D6F62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C71C7B"/>
    <w:multiLevelType w:val="multilevel"/>
    <w:tmpl w:val="8E70D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F82297"/>
    <w:multiLevelType w:val="multilevel"/>
    <w:tmpl w:val="5BA8AD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D467E4"/>
    <w:multiLevelType w:val="multilevel"/>
    <w:tmpl w:val="ABBCD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CE2EDE"/>
    <w:multiLevelType w:val="multilevel"/>
    <w:tmpl w:val="7A160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DE7773"/>
    <w:multiLevelType w:val="multilevel"/>
    <w:tmpl w:val="A8F68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EA686F"/>
    <w:multiLevelType w:val="multilevel"/>
    <w:tmpl w:val="82A6B2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1A6268"/>
    <w:multiLevelType w:val="multilevel"/>
    <w:tmpl w:val="10BA19EC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3" w15:restartNumberingAfterBreak="0">
    <w:nsid w:val="2E43035C"/>
    <w:multiLevelType w:val="multilevel"/>
    <w:tmpl w:val="4162B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B22CB9"/>
    <w:multiLevelType w:val="multilevel"/>
    <w:tmpl w:val="DAC8B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9C2A52"/>
    <w:multiLevelType w:val="multilevel"/>
    <w:tmpl w:val="A3A21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725A94"/>
    <w:multiLevelType w:val="multilevel"/>
    <w:tmpl w:val="6BFE5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F043345"/>
    <w:multiLevelType w:val="multilevel"/>
    <w:tmpl w:val="4EF6A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776F79"/>
    <w:multiLevelType w:val="multilevel"/>
    <w:tmpl w:val="6BBA3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A72DD5"/>
    <w:multiLevelType w:val="multilevel"/>
    <w:tmpl w:val="0BE480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A73589"/>
    <w:multiLevelType w:val="multilevel"/>
    <w:tmpl w:val="EE3653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733F64"/>
    <w:multiLevelType w:val="multilevel"/>
    <w:tmpl w:val="2872E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6E4163"/>
    <w:multiLevelType w:val="multilevel"/>
    <w:tmpl w:val="68E6A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611BBF"/>
    <w:multiLevelType w:val="multilevel"/>
    <w:tmpl w:val="62826A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E71981"/>
    <w:multiLevelType w:val="multilevel"/>
    <w:tmpl w:val="37123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B2563B"/>
    <w:multiLevelType w:val="multilevel"/>
    <w:tmpl w:val="DCF659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757392"/>
    <w:multiLevelType w:val="multilevel"/>
    <w:tmpl w:val="0B529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737BC5"/>
    <w:multiLevelType w:val="multilevel"/>
    <w:tmpl w:val="30FCB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B8056FD"/>
    <w:multiLevelType w:val="multilevel"/>
    <w:tmpl w:val="F300F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DF812C9"/>
    <w:multiLevelType w:val="multilevel"/>
    <w:tmpl w:val="A594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0F65F9A"/>
    <w:multiLevelType w:val="multilevel"/>
    <w:tmpl w:val="ACDE5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407258"/>
    <w:multiLevelType w:val="multilevel"/>
    <w:tmpl w:val="D3FE5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0"/>
  </w:num>
  <w:num w:numId="5">
    <w:abstractNumId w:val="15"/>
  </w:num>
  <w:num w:numId="6">
    <w:abstractNumId w:val="1"/>
  </w:num>
  <w:num w:numId="7">
    <w:abstractNumId w:val="17"/>
  </w:num>
  <w:num w:numId="8">
    <w:abstractNumId w:val="23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16"/>
  </w:num>
  <w:num w:numId="17">
    <w:abstractNumId w:val="27"/>
  </w:num>
  <w:num w:numId="18">
    <w:abstractNumId w:val="9"/>
  </w:num>
  <w:num w:numId="19">
    <w:abstractNumId w:val="22"/>
  </w:num>
  <w:num w:numId="20">
    <w:abstractNumId w:val="11"/>
  </w:num>
  <w:num w:numId="21">
    <w:abstractNumId w:val="14"/>
  </w:num>
  <w:num w:numId="22">
    <w:abstractNumId w:val="7"/>
  </w:num>
  <w:num w:numId="23">
    <w:abstractNumId w:val="13"/>
  </w:num>
  <w:num w:numId="24">
    <w:abstractNumId w:val="21"/>
  </w:num>
  <w:num w:numId="25">
    <w:abstractNumId w:val="28"/>
  </w:num>
  <w:num w:numId="26">
    <w:abstractNumId w:val="25"/>
  </w:num>
  <w:num w:numId="27">
    <w:abstractNumId w:val="10"/>
  </w:num>
  <w:num w:numId="28">
    <w:abstractNumId w:val="12"/>
  </w:num>
  <w:num w:numId="29">
    <w:abstractNumId w:val="31"/>
  </w:num>
  <w:num w:numId="30">
    <w:abstractNumId w:val="24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78"/>
    <w:rsid w:val="00110878"/>
    <w:rsid w:val="00A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A79"/>
  <w15:docId w15:val="{239EA62B-ABD3-4444-B728-866F6C3B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Stepek</dc:creator>
  <cp:lastModifiedBy>Paul Stepek</cp:lastModifiedBy>
  <cp:revision>2</cp:revision>
  <dcterms:created xsi:type="dcterms:W3CDTF">2020-10-05T01:30:00Z</dcterms:created>
  <dcterms:modified xsi:type="dcterms:W3CDTF">2020-10-05T01:30:00Z</dcterms:modified>
</cp:coreProperties>
</file>